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bookmarkStart w:id="2" w:name="_GoBack"/>
      <w:bookmarkEnd w:id="2"/>
      <w:r>
        <w:rPr>
          <w:rFonts w:hint="eastAsia" w:ascii="方正小标宋简体" w:hAnsi="方正小标宋简体" w:eastAsia="方正小标宋简体" w:cs="方正小标宋简体"/>
          <w:b w:val="0"/>
          <w:bCs/>
          <w:w w:val="96"/>
          <w:sz w:val="44"/>
          <w:szCs w:val="44"/>
        </w:rPr>
        <w:t>2022 年黄山市文旅消费券发放活动工作方案</w:t>
      </w:r>
    </w:p>
    <w:p>
      <w:pPr>
        <w:jc w:val="center"/>
        <w:rPr>
          <w:rFonts w:ascii="仿宋_GB2312" w:eastAsia="仿宋_GB2312"/>
          <w:sz w:val="36"/>
          <w:szCs w:val="36"/>
        </w:rPr>
      </w:pP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为积极落实</w:t>
      </w:r>
      <w:r>
        <w:rPr>
          <w:rFonts w:ascii="Times New Roman" w:hAnsi="Times New Roman" w:eastAsia="仿宋_GB2312" w:cs="Times New Roman"/>
          <w:sz w:val="32"/>
          <w:szCs w:val="32"/>
        </w:rPr>
        <w:t>市政府</w:t>
      </w:r>
      <w:r>
        <w:rPr>
          <w:rFonts w:hint="eastAsia" w:ascii="Times New Roman" w:hAnsi="Times New Roman" w:eastAsia="仿宋_GB2312" w:cs="Times New Roman"/>
          <w:sz w:val="32"/>
          <w:szCs w:val="32"/>
        </w:rPr>
        <w:t>出台的</w:t>
      </w:r>
      <w:r>
        <w:rPr>
          <w:rFonts w:ascii="Times New Roman" w:hAnsi="Times New Roman" w:eastAsia="仿宋_GB2312" w:cs="Times New Roman"/>
          <w:sz w:val="32"/>
          <w:szCs w:val="32"/>
        </w:rPr>
        <w:t>《黄山市加大稳企增效力度实现良好开局若干政策》</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40"/>
        </w:rPr>
        <w:t>《关于加大助企纾</w:t>
      </w:r>
      <w:r>
        <w:rPr>
          <w:rFonts w:ascii="Times New Roman" w:hAnsi="仿宋_GB2312" w:eastAsia="仿宋_GB2312"/>
          <w:sz w:val="32"/>
          <w:szCs w:val="40"/>
        </w:rPr>
        <w:t>困促进经济平稳增长的政策措施》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释放文旅消费潜力、提振文旅消费信心、助力文旅企业发展，</w:t>
      </w:r>
      <w:r>
        <w:rPr>
          <w:rFonts w:ascii="Times New Roman" w:hAnsi="Times New Roman" w:eastAsia="仿宋_GB2312" w:cs="Times New Roman"/>
          <w:sz w:val="32"/>
          <w:szCs w:val="32"/>
        </w:rPr>
        <w:t>现就</w:t>
      </w:r>
      <w:r>
        <w:rPr>
          <w:rFonts w:hint="eastAsia" w:ascii="Times New Roman" w:hAnsi="Times New Roman" w:eastAsia="仿宋_GB2312" w:cs="Times New Roman"/>
          <w:sz w:val="32"/>
          <w:szCs w:val="32"/>
        </w:rPr>
        <w:t>黄山市</w:t>
      </w:r>
      <w:r>
        <w:rPr>
          <w:rFonts w:ascii="Times New Roman" w:hAnsi="Times New Roman" w:eastAsia="仿宋_GB2312" w:cs="Times New Roman"/>
          <w:sz w:val="32"/>
          <w:szCs w:val="32"/>
        </w:rPr>
        <w:t>文旅消费券发放工作制定方案如下：</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 xml:space="preserve">一、活动主题 </w:t>
      </w:r>
    </w:p>
    <w:p>
      <w:pPr>
        <w:spacing w:line="58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 xml:space="preserve">主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题：</w:t>
      </w:r>
      <w:r>
        <w:rPr>
          <w:rFonts w:hint="eastAsia" w:ascii="仿宋_GB2312" w:hAnsi="Times New Roman" w:eastAsia="仿宋_GB2312" w:cs="Times New Roman"/>
          <w:sz w:val="32"/>
          <w:szCs w:val="32"/>
        </w:rPr>
        <w:t>四季黄山</w:t>
      </w:r>
      <w:r>
        <w:rPr>
          <w:rFonts w:hint="eastAsia" w:ascii="仿宋_GB2312" w:hAnsi="宋体" w:eastAsia="宋体" w:cs="宋体"/>
          <w:sz w:val="32"/>
          <w:szCs w:val="32"/>
        </w:rPr>
        <w:t>•</w:t>
      </w:r>
      <w:r>
        <w:rPr>
          <w:rFonts w:hint="eastAsia" w:ascii="仿宋_GB2312" w:hAnsi="宋体" w:eastAsia="仿宋_GB2312" w:cs="宋体"/>
          <w:sz w:val="32"/>
          <w:szCs w:val="32"/>
        </w:rPr>
        <w:t>相约夏天</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副标题：2022 </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黄山</w:t>
      </w:r>
      <w:r>
        <w:rPr>
          <w:rFonts w:hint="eastAsia" w:ascii="Times New Roman" w:hAnsi="Times New Roman" w:eastAsia="仿宋_GB2312" w:cs="Times New Roman"/>
          <w:sz w:val="32"/>
          <w:szCs w:val="32"/>
        </w:rPr>
        <w:t>市文旅消费券发放活动</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二、活动时间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（暂定）</w:t>
      </w:r>
    </w:p>
    <w:p>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三、主办和合作单位</w:t>
      </w:r>
    </w:p>
    <w:p>
      <w:pPr>
        <w:spacing w:line="58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主办单位：</w:t>
      </w:r>
      <w:r>
        <w:rPr>
          <w:rFonts w:hint="eastAsia" w:ascii="Times New Roman" w:hAnsi="Times New Roman" w:eastAsia="仿宋_GB2312" w:cs="Times New Roman"/>
          <w:sz w:val="32"/>
          <w:szCs w:val="32"/>
        </w:rPr>
        <w:t>黄山</w:t>
      </w:r>
      <w:r>
        <w:rPr>
          <w:rFonts w:ascii="Times New Roman" w:hAnsi="Times New Roman" w:eastAsia="仿宋_GB2312" w:cs="Times New Roman"/>
          <w:sz w:val="32"/>
          <w:szCs w:val="32"/>
        </w:rPr>
        <w:t>市文化和旅游局</w:t>
      </w:r>
    </w:p>
    <w:p>
      <w:pPr>
        <w:spacing w:line="58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合作单位</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中国银联股份有限公司安徽分公司</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w:t>
      </w:r>
      <w:r>
        <w:rPr>
          <w:rFonts w:hint="eastAsia" w:ascii="黑体" w:hAnsi="黑体" w:eastAsia="黑体" w:cs="Times New Roman"/>
          <w:sz w:val="32"/>
          <w:szCs w:val="32"/>
        </w:rPr>
        <w:t>参与对象</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全体黄山</w:t>
      </w:r>
      <w:r>
        <w:rPr>
          <w:rFonts w:hint="eastAsia" w:ascii="Times New Roman" w:hAnsi="Times New Roman" w:eastAsia="仿宋_GB2312" w:cs="Times New Roman"/>
          <w:sz w:val="32"/>
          <w:szCs w:val="32"/>
        </w:rPr>
        <w:t>市民和拟来黄游客发放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其中：旅行社类消费券面向黄山市域外游客发放；A级</w:t>
      </w:r>
      <w:r>
        <w:rPr>
          <w:rFonts w:ascii="Times New Roman" w:hAnsi="Times New Roman" w:eastAsia="仿宋_GB2312" w:cs="Times New Roman"/>
          <w:sz w:val="32"/>
          <w:szCs w:val="32"/>
        </w:rPr>
        <w:t>景区、旅游民宿、旅游星级饭店、电影院、</w:t>
      </w:r>
      <w:r>
        <w:rPr>
          <w:rFonts w:hint="eastAsia" w:ascii="Times New Roman" w:hAnsi="Times New Roman" w:eastAsia="仿宋_GB2312" w:cs="Times New Roman"/>
          <w:sz w:val="32"/>
          <w:szCs w:val="32"/>
        </w:rPr>
        <w:t>实体</w:t>
      </w:r>
      <w:r>
        <w:rPr>
          <w:rFonts w:ascii="Times New Roman" w:hAnsi="Times New Roman" w:eastAsia="仿宋_GB2312" w:cs="Times New Roman"/>
          <w:sz w:val="32"/>
          <w:szCs w:val="32"/>
        </w:rPr>
        <w:t>书店、娱乐场所</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演出场所</w:t>
      </w:r>
      <w:r>
        <w:rPr>
          <w:rFonts w:hint="eastAsia" w:ascii="Times New Roman" w:hAnsi="Times New Roman" w:eastAsia="仿宋_GB2312" w:cs="Times New Roman"/>
          <w:sz w:val="32"/>
          <w:szCs w:val="32"/>
        </w:rPr>
        <w:t>等消费券面向全体市民和游客发放。</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w:t>
      </w:r>
      <w:r>
        <w:rPr>
          <w:rFonts w:hint="eastAsia" w:ascii="黑体" w:hAnsi="黑体" w:eastAsia="黑体" w:cs="Times New Roman"/>
          <w:sz w:val="32"/>
          <w:szCs w:val="32"/>
        </w:rPr>
        <w:t>活动内容</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“总量控制、直补消费、操作便捷、追踪实效”的总体原则。2022 年黄山市</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消费券发放资金为300 万元</w:t>
      </w:r>
      <w:r>
        <w:rPr>
          <w:rFonts w:hint="eastAsia" w:ascii="Times New Roman" w:hAnsi="Times New Roman" w:eastAsia="仿宋_GB2312" w:cs="Times New Roman"/>
          <w:sz w:val="32"/>
          <w:szCs w:val="32"/>
        </w:rPr>
        <w:t>。消费券采取先到先得模式，领券成功后可到全市指定的活动商户使用消费券抵扣消费。</w:t>
      </w:r>
    </w:p>
    <w:p>
      <w:pPr>
        <w:spacing w:line="580" w:lineRule="exact"/>
        <w:ind w:firstLine="642" w:firstLineChars="200"/>
        <w:rPr>
          <w:rFonts w:cs="Times New Roman" w:asciiTheme="minorEastAsia" w:hAnsiTheme="minorEastAsia"/>
          <w:b/>
          <w:sz w:val="32"/>
          <w:szCs w:val="32"/>
        </w:rPr>
      </w:pPr>
      <w:r>
        <w:rPr>
          <w:rFonts w:hint="eastAsia" w:cs="Times New Roman" w:asciiTheme="minorEastAsia" w:hAnsiTheme="minorEastAsia"/>
          <w:b/>
          <w:sz w:val="32"/>
          <w:szCs w:val="32"/>
        </w:rPr>
        <w:t>（一）消费券类型</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2022年黄山</w:t>
      </w:r>
      <w:r>
        <w:rPr>
          <w:rFonts w:hint="eastAsia" w:ascii="Times New Roman" w:hAnsi="Times New Roman" w:eastAsia="仿宋_GB2312" w:cs="Times New Roman"/>
          <w:sz w:val="32"/>
          <w:szCs w:val="32"/>
        </w:rPr>
        <w:t>市文旅</w:t>
      </w:r>
      <w:r>
        <w:rPr>
          <w:rFonts w:ascii="Times New Roman" w:hAnsi="Times New Roman" w:eastAsia="仿宋_GB2312" w:cs="Times New Roman"/>
          <w:sz w:val="32"/>
          <w:szCs w:val="32"/>
        </w:rPr>
        <w:t>消费券设定为满减券，共设置</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种面值</w:t>
      </w:r>
      <w:r>
        <w:rPr>
          <w:rFonts w:hint="eastAsia" w:ascii="Times New Roman" w:hAnsi="Times New Roman" w:eastAsia="仿宋_GB2312" w:cs="Times New Roman"/>
          <w:sz w:val="32"/>
          <w:szCs w:val="32"/>
        </w:rPr>
        <w:t>类型</w:t>
      </w:r>
      <w:r>
        <w:rPr>
          <w:rFonts w:ascii="Times New Roman" w:hAnsi="Times New Roman" w:eastAsia="仿宋_GB2312" w:cs="Times New Roman"/>
          <w:sz w:val="32"/>
          <w:szCs w:val="32"/>
        </w:rPr>
        <w:t>，分别为：满</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0元减</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消费券</w:t>
      </w:r>
      <w:r>
        <w:rPr>
          <w:rFonts w:hint="eastAsia" w:ascii="Times New Roman" w:hAnsi="Times New Roman" w:eastAsia="仿宋_GB2312" w:cs="Times New Roman"/>
          <w:sz w:val="32"/>
          <w:szCs w:val="32"/>
        </w:rPr>
        <w:t>（A类券）</w:t>
      </w:r>
      <w:r>
        <w:rPr>
          <w:rFonts w:ascii="Times New Roman" w:hAnsi="Times New Roman" w:eastAsia="仿宋_GB2312" w:cs="Times New Roman"/>
          <w:sz w:val="32"/>
          <w:szCs w:val="32"/>
        </w:rPr>
        <w:t>；满100元减</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文旅消费</w:t>
      </w:r>
      <w:r>
        <w:rPr>
          <w:rFonts w:ascii="Times New Roman" w:hAnsi="Times New Roman" w:eastAsia="仿宋_GB2312" w:cs="Times New Roman"/>
          <w:sz w:val="32"/>
          <w:szCs w:val="32"/>
        </w:rPr>
        <w:t>券</w:t>
      </w:r>
      <w:r>
        <w:rPr>
          <w:rFonts w:hint="eastAsia" w:ascii="Times New Roman" w:hAnsi="Times New Roman" w:eastAsia="仿宋_GB2312" w:cs="Times New Roman"/>
          <w:sz w:val="32"/>
          <w:szCs w:val="32"/>
        </w:rPr>
        <w:t>（B类券）；</w:t>
      </w:r>
      <w:r>
        <w:rPr>
          <w:rFonts w:ascii="Times New Roman" w:hAnsi="Times New Roman" w:eastAsia="仿宋_GB2312" w:cs="Times New Roman"/>
          <w:sz w:val="32"/>
          <w:szCs w:val="32"/>
        </w:rPr>
        <w:t>满</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00元减</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文旅消费</w:t>
      </w:r>
      <w:r>
        <w:rPr>
          <w:rFonts w:ascii="Times New Roman" w:hAnsi="Times New Roman" w:eastAsia="仿宋_GB2312" w:cs="Times New Roman"/>
          <w:sz w:val="32"/>
          <w:szCs w:val="32"/>
        </w:rPr>
        <w:t>券</w:t>
      </w:r>
      <w:r>
        <w:rPr>
          <w:rFonts w:hint="eastAsia" w:ascii="Times New Roman" w:hAnsi="Times New Roman" w:eastAsia="仿宋_GB2312" w:cs="Times New Roman"/>
          <w:sz w:val="32"/>
          <w:szCs w:val="32"/>
        </w:rPr>
        <w:t>（C类券）；</w:t>
      </w:r>
      <w:r>
        <w:rPr>
          <w:rFonts w:ascii="Times New Roman" w:hAnsi="Times New Roman" w:eastAsia="仿宋_GB2312" w:cs="Times New Roman"/>
          <w:sz w:val="32"/>
          <w:szCs w:val="32"/>
        </w:rPr>
        <w:t>满</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00元减</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0元</w:t>
      </w:r>
      <w:r>
        <w:rPr>
          <w:rFonts w:hint="eastAsia" w:ascii="Times New Roman" w:hAnsi="Times New Roman" w:eastAsia="仿宋_GB2312" w:cs="Times New Roman"/>
          <w:sz w:val="32"/>
          <w:szCs w:val="32"/>
        </w:rPr>
        <w:t>文旅消费</w:t>
      </w:r>
      <w:r>
        <w:rPr>
          <w:rFonts w:ascii="Times New Roman" w:hAnsi="Times New Roman" w:eastAsia="仿宋_GB2312" w:cs="Times New Roman"/>
          <w:sz w:val="32"/>
          <w:szCs w:val="32"/>
        </w:rPr>
        <w:t>券</w:t>
      </w:r>
      <w:r>
        <w:rPr>
          <w:rFonts w:hint="eastAsia" w:ascii="Times New Roman" w:hAnsi="Times New Roman" w:eastAsia="仿宋_GB2312" w:cs="Times New Roman"/>
          <w:sz w:val="32"/>
          <w:szCs w:val="32"/>
        </w:rPr>
        <w:t>（D类券）</w:t>
      </w:r>
      <w:r>
        <w:rPr>
          <w:rFonts w:ascii="Times New Roman" w:hAnsi="Times New Roman" w:eastAsia="仿宋_GB2312" w:cs="Times New Roman"/>
          <w:sz w:val="32"/>
          <w:szCs w:val="32"/>
        </w:rPr>
        <w:t>。</w:t>
      </w:r>
    </w:p>
    <w:tbl>
      <w:tblPr>
        <w:tblStyle w:val="2"/>
        <w:tblW w:w="8326" w:type="dxa"/>
        <w:jc w:val="center"/>
        <w:tblLayout w:type="autofit"/>
        <w:tblCellMar>
          <w:top w:w="0" w:type="dxa"/>
          <w:left w:w="108" w:type="dxa"/>
          <w:bottom w:w="0" w:type="dxa"/>
          <w:right w:w="108" w:type="dxa"/>
        </w:tblCellMar>
      </w:tblPr>
      <w:tblGrid>
        <w:gridCol w:w="820"/>
        <w:gridCol w:w="1930"/>
        <w:gridCol w:w="1429"/>
        <w:gridCol w:w="982"/>
        <w:gridCol w:w="1104"/>
        <w:gridCol w:w="1013"/>
        <w:gridCol w:w="1048"/>
      </w:tblGrid>
      <w:tr>
        <w:tblPrEx>
          <w:tblCellMar>
            <w:top w:w="0" w:type="dxa"/>
            <w:left w:w="108" w:type="dxa"/>
            <w:bottom w:w="0" w:type="dxa"/>
            <w:right w:w="108" w:type="dxa"/>
          </w:tblCellMar>
        </w:tblPrEx>
        <w:trPr>
          <w:trHeight w:val="435" w:hRule="atLeast"/>
          <w:jc w:val="center"/>
        </w:trPr>
        <w:tc>
          <w:tcPr>
            <w:tcW w:w="8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序号</w:t>
            </w:r>
          </w:p>
        </w:tc>
        <w:tc>
          <w:tcPr>
            <w:tcW w:w="19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消费场所</w:t>
            </w:r>
          </w:p>
        </w:tc>
        <w:tc>
          <w:tcPr>
            <w:tcW w:w="14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金额</w:t>
            </w:r>
          </w:p>
        </w:tc>
        <w:tc>
          <w:tcPr>
            <w:tcW w:w="414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计划发放数量（张）</w:t>
            </w:r>
          </w:p>
        </w:tc>
      </w:tr>
      <w:tr>
        <w:tblPrEx>
          <w:tblCellMar>
            <w:top w:w="0" w:type="dxa"/>
            <w:left w:w="108" w:type="dxa"/>
            <w:bottom w:w="0" w:type="dxa"/>
            <w:right w:w="108" w:type="dxa"/>
          </w:tblCellMar>
        </w:tblPrEx>
        <w:trPr>
          <w:trHeight w:val="435" w:hRule="atLeast"/>
          <w:jc w:val="center"/>
        </w:trPr>
        <w:tc>
          <w:tcPr>
            <w:tcW w:w="8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Times New Roman"/>
                <w:sz w:val="30"/>
                <w:szCs w:val="30"/>
              </w:rPr>
            </w:pPr>
          </w:p>
        </w:tc>
        <w:tc>
          <w:tcPr>
            <w:tcW w:w="193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Times New Roman"/>
                <w:sz w:val="30"/>
                <w:szCs w:val="30"/>
              </w:rPr>
            </w:pPr>
          </w:p>
        </w:tc>
        <w:tc>
          <w:tcPr>
            <w:tcW w:w="142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Times New Roman"/>
                <w:sz w:val="30"/>
                <w:szCs w:val="30"/>
              </w:rPr>
            </w:pPr>
          </w:p>
        </w:tc>
        <w:tc>
          <w:tcPr>
            <w:tcW w:w="982" w:type="dxa"/>
            <w:tcBorders>
              <w:top w:val="nil"/>
              <w:left w:val="nil"/>
              <w:bottom w:val="single" w:color="auto" w:sz="4" w:space="0"/>
              <w:right w:val="single" w:color="auto" w:sz="4" w:space="0"/>
            </w:tcBorders>
            <w:shd w:val="clear" w:color="auto" w:fill="auto"/>
            <w:vAlign w:val="center"/>
          </w:tcPr>
          <w:p>
            <w:pPr>
              <w:widowControl/>
              <w:ind w:left="-118" w:leftChars="-56"/>
              <w:jc w:val="center"/>
              <w:rPr>
                <w:rFonts w:ascii="黑体" w:hAnsi="黑体" w:eastAsia="黑体" w:cs="Times New Roman"/>
                <w:sz w:val="30"/>
                <w:szCs w:val="30"/>
              </w:rPr>
            </w:pPr>
            <w:r>
              <w:rPr>
                <w:rFonts w:hint="eastAsia" w:ascii="黑体" w:hAnsi="黑体" w:eastAsia="黑体" w:cs="Times New Roman"/>
                <w:sz w:val="30"/>
                <w:szCs w:val="30"/>
              </w:rPr>
              <w:t>A类券</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B类券</w:t>
            </w:r>
          </w:p>
        </w:tc>
        <w:tc>
          <w:tcPr>
            <w:tcW w:w="1013"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C类券</w:t>
            </w: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D类券</w:t>
            </w:r>
          </w:p>
        </w:tc>
      </w:tr>
      <w:tr>
        <w:tblPrEx>
          <w:tblCellMar>
            <w:top w:w="0" w:type="dxa"/>
            <w:left w:w="108" w:type="dxa"/>
            <w:bottom w:w="0" w:type="dxa"/>
            <w:right w:w="108" w:type="dxa"/>
          </w:tblCellMar>
        </w:tblPrEx>
        <w:trPr>
          <w:trHeight w:val="52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3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旅行社</w:t>
            </w:r>
          </w:p>
          <w:p>
            <w:pPr>
              <w:widowControl/>
              <w:spacing w:line="300" w:lineRule="exact"/>
              <w:jc w:val="center"/>
              <w:rPr>
                <w:rFonts w:ascii="楷体" w:hAnsi="楷体" w:eastAsia="楷体" w:cs="Times New Roman"/>
                <w:szCs w:val="21"/>
              </w:rPr>
            </w:pPr>
            <w:r>
              <w:rPr>
                <w:rFonts w:hint="eastAsia" w:ascii="楷体" w:hAnsi="楷体" w:eastAsia="楷体" w:cs="Times New Roman"/>
                <w:szCs w:val="21"/>
              </w:rPr>
              <w:t>（面向拟来黄游客发放）</w:t>
            </w:r>
          </w:p>
        </w:tc>
        <w:tc>
          <w:tcPr>
            <w:tcW w:w="142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60万元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4200</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2400</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1200</w:t>
            </w:r>
          </w:p>
        </w:tc>
      </w:tr>
      <w:tr>
        <w:tblPrEx>
          <w:tblCellMar>
            <w:top w:w="0" w:type="dxa"/>
            <w:left w:w="108" w:type="dxa"/>
            <w:bottom w:w="0" w:type="dxa"/>
            <w:right w:w="108" w:type="dxa"/>
          </w:tblCellMar>
        </w:tblPrEx>
        <w:trPr>
          <w:trHeight w:val="52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93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A级景区</w:t>
            </w:r>
          </w:p>
          <w:p>
            <w:pPr>
              <w:widowControl/>
              <w:spacing w:line="300" w:lineRule="exact"/>
              <w:jc w:val="center"/>
              <w:rPr>
                <w:rFonts w:ascii="Times New Roman" w:hAnsi="Times New Roman" w:eastAsia="仿宋_GB2312" w:cs="Times New Roman"/>
                <w:sz w:val="30"/>
                <w:szCs w:val="30"/>
              </w:rPr>
            </w:pPr>
            <w:r>
              <w:rPr>
                <w:rFonts w:hint="eastAsia" w:ascii="楷体" w:hAnsi="楷体" w:eastAsia="楷体" w:cs="Times New Roman"/>
                <w:szCs w:val="21"/>
              </w:rPr>
              <w:t>（面向全体市民和游客发放）</w:t>
            </w:r>
          </w:p>
        </w:tc>
        <w:tc>
          <w:tcPr>
            <w:tcW w:w="142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120万元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18000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9000</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6000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w:t>
            </w:r>
          </w:p>
        </w:tc>
      </w:tr>
      <w:tr>
        <w:tblPrEx>
          <w:tblCellMar>
            <w:top w:w="0" w:type="dxa"/>
            <w:left w:w="108" w:type="dxa"/>
            <w:bottom w:w="0" w:type="dxa"/>
            <w:right w:w="108" w:type="dxa"/>
          </w:tblCellMar>
        </w:tblPrEx>
        <w:trPr>
          <w:trHeight w:val="52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193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旅游星级饭店和旅游民宿</w:t>
            </w:r>
            <w:r>
              <w:rPr>
                <w:rFonts w:hint="eastAsia" w:ascii="楷体" w:hAnsi="楷体" w:eastAsia="楷体" w:cs="Times New Roman"/>
                <w:szCs w:val="21"/>
              </w:rPr>
              <w:t>（面向全体市民和游客发放）</w:t>
            </w:r>
          </w:p>
        </w:tc>
        <w:tc>
          <w:tcPr>
            <w:tcW w:w="142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90万元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2400</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3600</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2580</w:t>
            </w:r>
          </w:p>
        </w:tc>
      </w:tr>
      <w:tr>
        <w:tblPrEx>
          <w:tblCellMar>
            <w:top w:w="0" w:type="dxa"/>
            <w:left w:w="108" w:type="dxa"/>
            <w:bottom w:w="0" w:type="dxa"/>
            <w:right w:w="108" w:type="dxa"/>
          </w:tblCellMar>
        </w:tblPrEx>
        <w:trPr>
          <w:trHeight w:val="525"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c>
          <w:tcPr>
            <w:tcW w:w="193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30"/>
                <w:szCs w:val="30"/>
              </w:rPr>
              <w:t>书店、电影院、剧院、娱乐</w:t>
            </w:r>
            <w:r>
              <w:rPr>
                <w:rFonts w:hint="eastAsia" w:ascii="Times New Roman" w:hAnsi="Times New Roman" w:eastAsia="仿宋_GB2312" w:cs="Times New Roman"/>
                <w:sz w:val="28"/>
                <w:szCs w:val="28"/>
              </w:rPr>
              <w:t>和演出场所</w:t>
            </w:r>
          </w:p>
          <w:p>
            <w:pPr>
              <w:widowControl/>
              <w:spacing w:line="300" w:lineRule="exact"/>
              <w:jc w:val="center"/>
              <w:rPr>
                <w:rFonts w:ascii="Times New Roman" w:hAnsi="Times New Roman" w:eastAsia="仿宋_GB2312" w:cs="Times New Roman"/>
                <w:sz w:val="30"/>
                <w:szCs w:val="30"/>
              </w:rPr>
            </w:pPr>
            <w:r>
              <w:rPr>
                <w:rFonts w:hint="eastAsia" w:ascii="楷体" w:hAnsi="楷体" w:eastAsia="楷体" w:cs="Times New Roman"/>
                <w:szCs w:val="21"/>
              </w:rPr>
              <w:t>（面向全体市民和游客发放）</w:t>
            </w:r>
          </w:p>
        </w:tc>
        <w:tc>
          <w:tcPr>
            <w:tcW w:w="1429"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30万元</w:t>
            </w:r>
          </w:p>
        </w:tc>
        <w:tc>
          <w:tcPr>
            <w:tcW w:w="98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10200</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1200</w:t>
            </w:r>
          </w:p>
        </w:tc>
        <w:tc>
          <w:tcPr>
            <w:tcW w:w="101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600</w:t>
            </w:r>
          </w:p>
        </w:tc>
        <w:tc>
          <w:tcPr>
            <w:tcW w:w="104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Times New Roman"/>
                <w:sz w:val="30"/>
                <w:szCs w:val="30"/>
              </w:rPr>
            </w:pPr>
            <w:r>
              <w:rPr>
                <w:rFonts w:hint="eastAsia" w:ascii="黑体" w:hAnsi="黑体" w:eastAsia="黑体" w:cs="Times New Roman"/>
                <w:sz w:val="30"/>
                <w:szCs w:val="30"/>
              </w:rPr>
              <w:t>—</w:t>
            </w:r>
          </w:p>
        </w:tc>
      </w:tr>
    </w:tbl>
    <w:p>
      <w:pPr>
        <w:spacing w:line="600" w:lineRule="exact"/>
        <w:ind w:firstLine="642" w:firstLineChars="200"/>
        <w:rPr>
          <w:rFonts w:cs="Times New Roman" w:asciiTheme="minorEastAsia" w:hAnsiTheme="minorEastAsia"/>
          <w:b/>
          <w:sz w:val="32"/>
          <w:szCs w:val="32"/>
        </w:rPr>
      </w:pPr>
      <w:r>
        <w:rPr>
          <w:rFonts w:cs="Times New Roman" w:asciiTheme="minorEastAsia" w:hAnsiTheme="minorEastAsia"/>
          <w:b/>
          <w:sz w:val="32"/>
          <w:szCs w:val="32"/>
        </w:rPr>
        <w:t>（二）消费券发放方式</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第一轮（按照300万金额制券）：</w:t>
      </w:r>
      <w:r>
        <w:rPr>
          <w:rFonts w:ascii="Times New Roman" w:hAnsi="Times New Roman" w:eastAsia="仿宋_GB2312" w:cs="Times New Roman"/>
          <w:color w:val="000000" w:themeColor="text1"/>
          <w:sz w:val="32"/>
          <w:szCs w:val="32"/>
          <w14:textFill>
            <w14:solidFill>
              <w14:schemeClr w14:val="tx1"/>
            </w14:solidFill>
          </w14:textFill>
        </w:rPr>
        <w:t>6月9日10:00发放，消费券发放即可使用，有效使用期限截止7月11日23:59；</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第二轮（按照“第一轮剩余资金/实际核销率”计算制券总金额）：7月20日10:00发放，消费券发放即可使用，有效使用期限截止8月28日23:59。根据第一轮发放的消费券核销情况，视情优化第二轮消费券发放数量配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根据第一轮、第二轮发放和实际核销情况，酌情安排第三轮发放工作。</w:t>
      </w:r>
    </w:p>
    <w:p>
      <w:pPr>
        <w:spacing w:line="600" w:lineRule="exact"/>
        <w:ind w:firstLine="642" w:firstLineChars="200"/>
        <w:rPr>
          <w:rFonts w:cs="Times New Roman" w:asciiTheme="minorEastAsia" w:hAnsiTheme="minorEastAsia"/>
          <w:b/>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三</w:t>
      </w:r>
      <w:r>
        <w:rPr>
          <w:rFonts w:cs="Times New Roman" w:asciiTheme="minorEastAsia" w:hAnsiTheme="minorEastAsia"/>
          <w:b/>
          <w:sz w:val="32"/>
          <w:szCs w:val="32"/>
        </w:rPr>
        <w:t>）</w:t>
      </w:r>
      <w:r>
        <w:rPr>
          <w:rFonts w:hint="eastAsia" w:cs="Times New Roman" w:asciiTheme="minorEastAsia" w:hAnsiTheme="minorEastAsia"/>
          <w:b/>
          <w:sz w:val="32"/>
          <w:szCs w:val="32"/>
        </w:rPr>
        <w:t>活动参与方式</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消费券领取：</w:t>
      </w:r>
      <w:r>
        <w:rPr>
          <w:rFonts w:ascii="Times New Roman" w:hAnsi="Times New Roman" w:eastAsia="仿宋_GB2312" w:cs="Times New Roman"/>
          <w:sz w:val="32"/>
          <w:szCs w:val="32"/>
        </w:rPr>
        <w:t>市民和游客通过</w:t>
      </w:r>
      <w:r>
        <w:rPr>
          <w:rFonts w:hint="eastAsia" w:ascii="Times New Roman" w:hAnsi="Times New Roman" w:eastAsia="仿宋_GB2312" w:cs="Times New Roman"/>
          <w:sz w:val="32"/>
          <w:szCs w:val="32"/>
        </w:rPr>
        <w:t>银联云闪付</w:t>
      </w:r>
      <w:r>
        <w:rPr>
          <w:rFonts w:ascii="Times New Roman" w:hAnsi="Times New Roman" w:eastAsia="仿宋_GB2312" w:cs="Times New Roman"/>
          <w:sz w:val="32"/>
          <w:szCs w:val="32"/>
        </w:rPr>
        <w:t>APP首页进入</w:t>
      </w:r>
      <w:r>
        <w:rPr>
          <w:rFonts w:ascii="Times New Roman" w:hAnsi="Times New Roman" w:eastAsia="仿宋_GB2312" w:cs="Times New Roman"/>
          <w:color w:val="000000" w:themeColor="text1"/>
          <w:sz w:val="32"/>
          <w:szCs w:val="32"/>
          <w14:textFill>
            <w14:solidFill>
              <w14:schemeClr w14:val="tx1"/>
            </w14:solidFill>
          </w14:textFill>
        </w:rPr>
        <w:t>黄山</w:t>
      </w:r>
      <w:r>
        <w:rPr>
          <w:rFonts w:hint="eastAsia" w:ascii="Times New Roman" w:hAnsi="Times New Roman" w:eastAsia="仿宋_GB2312" w:cs="Times New Roman"/>
          <w:color w:val="000000" w:themeColor="text1"/>
          <w:sz w:val="32"/>
          <w:szCs w:val="32"/>
          <w14:textFill>
            <w14:solidFill>
              <w14:schemeClr w14:val="tx1"/>
            </w14:solidFill>
          </w14:textFill>
        </w:rPr>
        <w:t>市文旅</w:t>
      </w:r>
      <w:r>
        <w:rPr>
          <w:rFonts w:ascii="Times New Roman" w:hAnsi="Times New Roman" w:eastAsia="仿宋_GB2312" w:cs="Times New Roman"/>
          <w:color w:val="000000" w:themeColor="text1"/>
          <w:sz w:val="32"/>
          <w:szCs w:val="32"/>
          <w14:textFill>
            <w14:solidFill>
              <w14:schemeClr w14:val="tx1"/>
            </w14:solidFill>
          </w14:textFill>
        </w:rPr>
        <w:t>消费券活动</w:t>
      </w:r>
      <w:r>
        <w:rPr>
          <w:rFonts w:hint="eastAsia" w:ascii="Times New Roman" w:hAnsi="Times New Roman" w:eastAsia="仿宋_GB2312" w:cs="Times New Roman"/>
          <w:color w:val="000000" w:themeColor="text1"/>
          <w:sz w:val="32"/>
          <w:szCs w:val="32"/>
          <w14:textFill>
            <w14:solidFill>
              <w14:schemeClr w14:val="tx1"/>
            </w14:solidFill>
          </w14:textFill>
        </w:rPr>
        <w:t>页面领取黄山市文</w:t>
      </w:r>
      <w:r>
        <w:rPr>
          <w:rFonts w:hint="eastAsia" w:ascii="Times New Roman" w:hAnsi="Times New Roman" w:eastAsia="仿宋_GB2312" w:cs="Times New Roman"/>
          <w:sz w:val="32"/>
          <w:szCs w:val="32"/>
        </w:rPr>
        <w:t>旅</w:t>
      </w:r>
      <w:r>
        <w:rPr>
          <w:rFonts w:ascii="Times New Roman" w:hAnsi="Times New Roman" w:eastAsia="仿宋_GB2312" w:cs="Times New Roman"/>
          <w:sz w:val="32"/>
          <w:szCs w:val="32"/>
        </w:rPr>
        <w:t>消费券</w:t>
      </w:r>
      <w:r>
        <w:rPr>
          <w:rFonts w:hint="eastAsia" w:ascii="Times New Roman" w:hAnsi="Times New Roman" w:eastAsia="仿宋_GB2312" w:cs="Times New Roman"/>
          <w:sz w:val="32"/>
          <w:szCs w:val="32"/>
        </w:rPr>
        <w:t>。其中：旅行社类消费券面向黄山市域外游客发放；A级</w:t>
      </w:r>
      <w:r>
        <w:rPr>
          <w:rFonts w:ascii="Times New Roman" w:hAnsi="Times New Roman" w:eastAsia="仿宋_GB2312" w:cs="Times New Roman"/>
          <w:sz w:val="32"/>
          <w:szCs w:val="32"/>
        </w:rPr>
        <w:t>景区、旅游民宿、旅游星级饭店、电影院、</w:t>
      </w:r>
      <w:r>
        <w:rPr>
          <w:rFonts w:hint="eastAsia" w:ascii="Times New Roman" w:hAnsi="Times New Roman" w:eastAsia="仿宋_GB2312" w:cs="Times New Roman"/>
          <w:sz w:val="32"/>
          <w:szCs w:val="32"/>
        </w:rPr>
        <w:t>实体</w:t>
      </w:r>
      <w:r>
        <w:rPr>
          <w:rFonts w:ascii="Times New Roman" w:hAnsi="Times New Roman" w:eastAsia="仿宋_GB2312" w:cs="Times New Roman"/>
          <w:sz w:val="32"/>
          <w:szCs w:val="32"/>
        </w:rPr>
        <w:t>书店、娱乐场所</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演出场所</w:t>
      </w:r>
      <w:r>
        <w:rPr>
          <w:rFonts w:hint="eastAsia" w:ascii="Times New Roman" w:hAnsi="Times New Roman" w:eastAsia="仿宋_GB2312" w:cs="Times New Roman"/>
          <w:sz w:val="32"/>
          <w:szCs w:val="32"/>
        </w:rPr>
        <w:t>等消费券面向全体市民和游客发放。</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消费券查询：</w:t>
      </w:r>
      <w:r>
        <w:rPr>
          <w:rFonts w:ascii="Times New Roman" w:hAnsi="Times New Roman" w:eastAsia="仿宋_GB2312" w:cs="Times New Roman"/>
          <w:sz w:val="32"/>
          <w:szCs w:val="32"/>
        </w:rPr>
        <w:t>市民和游客通过</w:t>
      </w:r>
      <w:r>
        <w:rPr>
          <w:rFonts w:hint="eastAsia" w:ascii="Times New Roman" w:hAnsi="Times New Roman" w:eastAsia="仿宋_GB2312" w:cs="Times New Roman"/>
          <w:sz w:val="32"/>
          <w:szCs w:val="32"/>
        </w:rPr>
        <w:t>云闪付</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我的—我的票券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查询；</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消费券核销：</w:t>
      </w:r>
      <w:r>
        <w:rPr>
          <w:rFonts w:ascii="Times New Roman" w:hAnsi="Times New Roman" w:eastAsia="仿宋_GB2312" w:cs="Times New Roman"/>
          <w:sz w:val="32"/>
          <w:szCs w:val="32"/>
        </w:rPr>
        <w:t>市民和游客抢券成功后在活动指定商户通过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付款码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扫一扫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完成消费券核销</w:t>
      </w:r>
      <w:r>
        <w:rPr>
          <w:rFonts w:ascii="Times New Roman" w:hAnsi="Times New Roman" w:eastAsia="仿宋_GB2312" w:cs="Times New Roman"/>
          <w:color w:val="FF0000"/>
          <w:sz w:val="32"/>
          <w:szCs w:val="32"/>
        </w:rPr>
        <w:t>。</w:t>
      </w:r>
      <w:r>
        <w:rPr>
          <w:rFonts w:hint="eastAsia" w:ascii="Times New Roman" w:hAnsi="Times New Roman" w:eastAsia="仿宋_GB2312" w:cs="Times New Roman"/>
          <w:sz w:val="32"/>
          <w:szCs w:val="32"/>
        </w:rPr>
        <w:t>逾期</w:t>
      </w:r>
      <w:r>
        <w:rPr>
          <w:rFonts w:ascii="Times New Roman" w:hAnsi="Times New Roman" w:eastAsia="仿宋_GB2312" w:cs="Times New Roman"/>
          <w:sz w:val="32"/>
          <w:szCs w:val="32"/>
        </w:rPr>
        <w:t>未核销券自动退回</w:t>
      </w:r>
      <w:r>
        <w:rPr>
          <w:rFonts w:hint="eastAsia" w:ascii="Times New Roman" w:hAnsi="Times New Roman" w:eastAsia="仿宋_GB2312" w:cs="Times New Roman"/>
          <w:sz w:val="32"/>
          <w:szCs w:val="32"/>
        </w:rPr>
        <w:t>指定</w:t>
      </w:r>
      <w:r>
        <w:rPr>
          <w:rFonts w:hint="eastAsia" w:ascii="Times New Roman" w:hAnsi="Times New Roman" w:eastAsia="仿宋_GB2312" w:cs="Times New Roman"/>
          <w:sz w:val="32"/>
          <w:szCs w:val="32"/>
          <w:lang w:eastAsia="zh-CN"/>
        </w:rPr>
        <w:t>账户</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 xml:space="preserve">、资金结算 </w:t>
      </w:r>
    </w:p>
    <w:p>
      <w:pPr>
        <w:spacing w:line="600" w:lineRule="exact"/>
        <w:ind w:firstLine="642" w:firstLineChars="200"/>
        <w:rPr>
          <w:rFonts w:ascii="Times New Roman" w:hAnsi="Times New Roman" w:eastAsia="仿宋_GB2312" w:cs="Times New Roman"/>
          <w:sz w:val="32"/>
          <w:szCs w:val="32"/>
        </w:rPr>
      </w:pPr>
      <w:r>
        <w:rPr>
          <w:rFonts w:cs="Times New Roman" w:asciiTheme="minorEastAsia" w:hAnsiTheme="minorEastAsia"/>
          <w:b/>
          <w:sz w:val="32"/>
          <w:szCs w:val="32"/>
        </w:rPr>
        <w:t>（一）商家资金结算：</w:t>
      </w:r>
      <w:r>
        <w:rPr>
          <w:rFonts w:ascii="Times New Roman" w:hAnsi="Times New Roman" w:eastAsia="仿宋_GB2312" w:cs="Times New Roman"/>
          <w:sz w:val="32"/>
          <w:szCs w:val="32"/>
        </w:rPr>
        <w:t>用户</w:t>
      </w:r>
      <w:r>
        <w:rPr>
          <w:rFonts w:hint="eastAsia" w:ascii="Times New Roman" w:hAnsi="Times New Roman" w:eastAsia="仿宋_GB2312" w:cs="Times New Roman"/>
          <w:sz w:val="32"/>
          <w:szCs w:val="32"/>
        </w:rPr>
        <w:t>消费券</w:t>
      </w:r>
      <w:r>
        <w:rPr>
          <w:rFonts w:ascii="Times New Roman" w:hAnsi="Times New Roman" w:eastAsia="仿宋_GB2312" w:cs="Times New Roman"/>
          <w:sz w:val="32"/>
          <w:szCs w:val="32"/>
        </w:rPr>
        <w:t>核销时，通过</w:t>
      </w:r>
      <w:r>
        <w:rPr>
          <w:rFonts w:hint="eastAsia" w:ascii="Times New Roman" w:hAnsi="Times New Roman" w:eastAsia="仿宋_GB2312" w:cs="Times New Roman"/>
          <w:sz w:val="32"/>
          <w:szCs w:val="32"/>
        </w:rPr>
        <w:t>中国银联</w:t>
      </w:r>
      <w:r>
        <w:rPr>
          <w:rFonts w:ascii="Times New Roman" w:hAnsi="Times New Roman" w:eastAsia="仿宋_GB2312" w:cs="Times New Roman"/>
          <w:sz w:val="32"/>
          <w:szCs w:val="32"/>
        </w:rPr>
        <w:t>的资金</w:t>
      </w:r>
      <w:r>
        <w:rPr>
          <w:rFonts w:hint="eastAsia" w:ascii="Times New Roman" w:hAnsi="Times New Roman" w:eastAsia="仿宋_GB2312" w:cs="Times New Roman"/>
          <w:sz w:val="32"/>
          <w:szCs w:val="32"/>
        </w:rPr>
        <w:t>清</w:t>
      </w:r>
      <w:r>
        <w:rPr>
          <w:rFonts w:ascii="Times New Roman" w:hAnsi="Times New Roman" w:eastAsia="仿宋_GB2312" w:cs="Times New Roman"/>
          <w:sz w:val="32"/>
          <w:szCs w:val="32"/>
        </w:rPr>
        <w:t>算系统将每笔</w:t>
      </w:r>
      <w:r>
        <w:rPr>
          <w:rFonts w:hint="eastAsia" w:ascii="Times New Roman" w:hAnsi="Times New Roman" w:eastAsia="仿宋_GB2312" w:cs="Times New Roman"/>
          <w:sz w:val="32"/>
          <w:szCs w:val="32"/>
        </w:rPr>
        <w:t>消费券的</w:t>
      </w:r>
      <w:r>
        <w:rPr>
          <w:rFonts w:ascii="Times New Roman" w:hAnsi="Times New Roman" w:eastAsia="仿宋_GB2312" w:cs="Times New Roman"/>
          <w:sz w:val="32"/>
          <w:szCs w:val="32"/>
        </w:rPr>
        <w:t>补贴资金与用户个人自付资金</w:t>
      </w:r>
      <w:r>
        <w:rPr>
          <w:rFonts w:hint="eastAsia" w:ascii="Times New Roman" w:hAnsi="Times New Roman" w:eastAsia="仿宋_GB2312" w:cs="Times New Roman"/>
          <w:sz w:val="32"/>
          <w:szCs w:val="32"/>
        </w:rPr>
        <w:t>清</w:t>
      </w:r>
      <w:r>
        <w:rPr>
          <w:rFonts w:ascii="Times New Roman" w:hAnsi="Times New Roman" w:eastAsia="仿宋_GB2312" w:cs="Times New Roman"/>
          <w:sz w:val="32"/>
          <w:szCs w:val="32"/>
        </w:rPr>
        <w:t>算至合作的</w:t>
      </w:r>
      <w:r>
        <w:rPr>
          <w:rFonts w:hint="eastAsia" w:ascii="Times New Roman" w:hAnsi="Times New Roman" w:eastAsia="仿宋_GB2312" w:cs="Times New Roman"/>
          <w:sz w:val="32"/>
          <w:szCs w:val="32"/>
        </w:rPr>
        <w:t>文旅企业银行</w:t>
      </w:r>
      <w:r>
        <w:rPr>
          <w:rFonts w:ascii="Times New Roman" w:hAnsi="Times New Roman" w:eastAsia="仿宋_GB2312" w:cs="Times New Roman"/>
          <w:sz w:val="32"/>
          <w:szCs w:val="32"/>
        </w:rPr>
        <w:t>账户，同时扣减“黄山市</w:t>
      </w:r>
      <w:r>
        <w:rPr>
          <w:rFonts w:hint="eastAsia" w:ascii="Times New Roman" w:hAnsi="Times New Roman" w:eastAsia="仿宋_GB2312" w:cs="Times New Roman"/>
          <w:sz w:val="32"/>
          <w:szCs w:val="32"/>
        </w:rPr>
        <w:t>文化和旅游局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指定</w:t>
      </w:r>
      <w:r>
        <w:rPr>
          <w:rFonts w:ascii="Times New Roman" w:hAnsi="Times New Roman" w:eastAsia="仿宋_GB2312" w:cs="Times New Roman"/>
          <w:sz w:val="32"/>
          <w:szCs w:val="32"/>
        </w:rPr>
        <w:t>账户中对应的补贴金额，实现全程自动结算，无需</w:t>
      </w:r>
      <w:r>
        <w:rPr>
          <w:rFonts w:hint="eastAsia" w:ascii="Times New Roman" w:hAnsi="Times New Roman" w:eastAsia="仿宋_GB2312" w:cs="Times New Roman"/>
          <w:sz w:val="32"/>
          <w:szCs w:val="32"/>
        </w:rPr>
        <w:t>文旅企业</w:t>
      </w:r>
      <w:r>
        <w:rPr>
          <w:rFonts w:ascii="Times New Roman" w:hAnsi="Times New Roman" w:eastAsia="仿宋_GB2312" w:cs="Times New Roman"/>
          <w:sz w:val="32"/>
          <w:szCs w:val="32"/>
        </w:rPr>
        <w:t>后置定期结算，实现</w:t>
      </w:r>
      <w:r>
        <w:rPr>
          <w:rFonts w:hint="eastAsia" w:ascii="Times New Roman" w:hAnsi="Times New Roman" w:eastAsia="仿宋_GB2312" w:cs="Times New Roman"/>
          <w:sz w:val="32"/>
          <w:szCs w:val="32"/>
        </w:rPr>
        <w:t>消费券</w:t>
      </w:r>
      <w:r>
        <w:rPr>
          <w:rFonts w:ascii="Times New Roman" w:hAnsi="Times New Roman" w:eastAsia="仿宋_GB2312" w:cs="Times New Roman"/>
          <w:sz w:val="32"/>
          <w:szCs w:val="32"/>
        </w:rPr>
        <w:t>资金核对与监控。</w:t>
      </w:r>
    </w:p>
    <w:p>
      <w:pPr>
        <w:spacing w:line="600" w:lineRule="exact"/>
        <w:ind w:firstLine="642" w:firstLineChars="200"/>
        <w:rPr>
          <w:rFonts w:ascii="Times New Roman" w:hAnsi="Times New Roman" w:eastAsia="仿宋_GB2312" w:cs="Times New Roman"/>
          <w:sz w:val="32"/>
          <w:szCs w:val="32"/>
        </w:rPr>
      </w:pPr>
      <w:r>
        <w:rPr>
          <w:rFonts w:cs="Times New Roman" w:asciiTheme="minorEastAsia" w:hAnsiTheme="minorEastAsia"/>
          <w:b/>
          <w:sz w:val="32"/>
          <w:szCs w:val="32"/>
        </w:rPr>
        <w:t>（二）政府与</w:t>
      </w:r>
      <w:r>
        <w:rPr>
          <w:rFonts w:hint="eastAsia" w:cs="Times New Roman" w:asciiTheme="minorEastAsia" w:hAnsiTheme="minorEastAsia"/>
          <w:b/>
          <w:sz w:val="32"/>
          <w:szCs w:val="32"/>
        </w:rPr>
        <w:t>中国银联方</w:t>
      </w:r>
      <w:r>
        <w:rPr>
          <w:rFonts w:cs="Times New Roman" w:asciiTheme="minorEastAsia" w:hAnsiTheme="minorEastAsia"/>
          <w:b/>
          <w:sz w:val="32"/>
          <w:szCs w:val="32"/>
        </w:rPr>
        <w:t>的资金结算：</w:t>
      </w:r>
      <w:r>
        <w:rPr>
          <w:rFonts w:ascii="Times New Roman" w:hAnsi="Times New Roman" w:eastAsia="仿宋_GB2312" w:cs="Times New Roman"/>
          <w:sz w:val="32"/>
          <w:szCs w:val="32"/>
        </w:rPr>
        <w:t>为确保活动资金严格管理，黄山市</w:t>
      </w:r>
      <w:r>
        <w:rPr>
          <w:rFonts w:hint="eastAsia" w:ascii="Times New Roman" w:hAnsi="Times New Roman" w:eastAsia="仿宋_GB2312" w:cs="Times New Roman"/>
          <w:sz w:val="32"/>
          <w:szCs w:val="32"/>
        </w:rPr>
        <w:t>文化和旅游局</w:t>
      </w:r>
      <w:r>
        <w:rPr>
          <w:rFonts w:ascii="Times New Roman" w:hAnsi="Times New Roman" w:eastAsia="仿宋_GB2312" w:cs="Times New Roman"/>
          <w:sz w:val="32"/>
          <w:szCs w:val="32"/>
        </w:rPr>
        <w:t>采取打款至</w:t>
      </w:r>
      <w:r>
        <w:rPr>
          <w:rFonts w:hint="eastAsia" w:ascii="Times New Roman" w:hAnsi="Times New Roman" w:eastAsia="仿宋_GB2312" w:cs="Times New Roman"/>
          <w:sz w:val="32"/>
          <w:szCs w:val="32"/>
        </w:rPr>
        <w:t>中国银联股份有限公司指定</w:t>
      </w:r>
      <w:r>
        <w:rPr>
          <w:rFonts w:ascii="Times New Roman" w:hAnsi="Times New Roman" w:eastAsia="仿宋_GB2312" w:cs="Times New Roman"/>
          <w:sz w:val="32"/>
          <w:szCs w:val="32"/>
        </w:rPr>
        <w:t>账户用于消费券发放，对于未核销的消费券资金自动退回</w:t>
      </w:r>
      <w:r>
        <w:rPr>
          <w:rFonts w:hint="eastAsia" w:ascii="Times New Roman" w:hAnsi="Times New Roman" w:eastAsia="仿宋_GB2312" w:cs="Times New Roman"/>
          <w:sz w:val="32"/>
          <w:szCs w:val="32"/>
        </w:rPr>
        <w:t>指定</w:t>
      </w:r>
      <w:r>
        <w:rPr>
          <w:rFonts w:hint="eastAsia" w:ascii="Times New Roman" w:hAnsi="Times New Roman" w:eastAsia="仿宋_GB2312" w:cs="Times New Roman"/>
          <w:sz w:val="32"/>
          <w:szCs w:val="32"/>
          <w:lang w:eastAsia="zh-CN"/>
        </w:rPr>
        <w:t>账户</w:t>
      </w:r>
      <w:r>
        <w:rPr>
          <w:rFonts w:ascii="Times New Roman" w:hAnsi="Times New Roman" w:eastAsia="仿宋_GB2312" w:cs="Times New Roman"/>
          <w:sz w:val="32"/>
          <w:szCs w:val="32"/>
        </w:rPr>
        <w:t>，待整个活动结束后，</w:t>
      </w:r>
      <w:r>
        <w:rPr>
          <w:rFonts w:hint="eastAsia" w:ascii="Times New Roman" w:hAnsi="Times New Roman" w:eastAsia="仿宋_GB2312" w:cs="Times New Roman"/>
          <w:sz w:val="32"/>
          <w:szCs w:val="32"/>
        </w:rPr>
        <w:t>中国银联方</w:t>
      </w:r>
      <w:r>
        <w:rPr>
          <w:rFonts w:ascii="Times New Roman" w:hAnsi="Times New Roman" w:eastAsia="仿宋_GB2312" w:cs="Times New Roman"/>
          <w:sz w:val="32"/>
          <w:szCs w:val="32"/>
        </w:rPr>
        <w:t>将剩余资金一次性结算给黄山市</w:t>
      </w:r>
      <w:r>
        <w:rPr>
          <w:rFonts w:hint="eastAsia" w:ascii="Times New Roman" w:hAnsi="Times New Roman" w:eastAsia="仿宋_GB2312" w:cs="Times New Roman"/>
          <w:sz w:val="32"/>
          <w:szCs w:val="32"/>
        </w:rPr>
        <w:t>文化和旅游局</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、活动细则</w:t>
      </w:r>
    </w:p>
    <w:p>
      <w:pPr>
        <w:spacing w:line="600" w:lineRule="exact"/>
        <w:ind w:firstLine="642" w:firstLineChars="200"/>
        <w:rPr>
          <w:rFonts w:ascii="Times New Roman" w:hAnsi="Times New Roman" w:eastAsia="仿宋_GB2312" w:cs="Times New Roman"/>
          <w:sz w:val="32"/>
          <w:szCs w:val="32"/>
        </w:rPr>
      </w:pPr>
      <w:r>
        <w:rPr>
          <w:rFonts w:hint="eastAsia" w:cs="Times New Roman" w:asciiTheme="minorEastAsia" w:hAnsiTheme="minorEastAsia"/>
          <w:b/>
          <w:sz w:val="32"/>
          <w:szCs w:val="32"/>
        </w:rPr>
        <w:t>（一）</w:t>
      </w:r>
      <w:r>
        <w:rPr>
          <w:rFonts w:cs="Times New Roman" w:asciiTheme="minorEastAsia" w:hAnsiTheme="minorEastAsia"/>
          <w:b/>
          <w:sz w:val="32"/>
          <w:szCs w:val="32"/>
        </w:rPr>
        <w:t>使用范围</w:t>
      </w:r>
      <w:r>
        <w:rPr>
          <w:rFonts w:hint="eastAsia" w:cs="Times New Roman" w:asciiTheme="minorEastAsia" w:hAnsiTheme="minorEastAsia"/>
          <w:b/>
          <w:sz w:val="32"/>
          <w:szCs w:val="32"/>
        </w:rPr>
        <w:t>。</w:t>
      </w:r>
      <w:r>
        <w:rPr>
          <w:rFonts w:ascii="Times New Roman" w:hAnsi="Times New Roman" w:eastAsia="仿宋_GB2312" w:cs="Times New Roman"/>
          <w:sz w:val="32"/>
          <w:szCs w:val="32"/>
        </w:rPr>
        <w:t>仅限使用于</w:t>
      </w:r>
      <w:r>
        <w:rPr>
          <w:rFonts w:hint="eastAsia" w:ascii="Times New Roman" w:hAnsi="Times New Roman" w:eastAsia="仿宋_GB2312" w:cs="Times New Roman"/>
          <w:sz w:val="32"/>
          <w:szCs w:val="32"/>
        </w:rPr>
        <w:t>黄山市内的旅行社、</w:t>
      </w:r>
      <w:r>
        <w:rPr>
          <w:rFonts w:ascii="Times New Roman" w:hAnsi="Times New Roman" w:eastAsia="仿宋_GB2312" w:cs="Times New Roman"/>
          <w:sz w:val="32"/>
          <w:szCs w:val="32"/>
        </w:rPr>
        <w:t>景区、旅游民宿、旅游星级饭店、电影院、书店、娱乐场所</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演出场所</w:t>
      </w:r>
      <w:r>
        <w:rPr>
          <w:rFonts w:hint="eastAsia" w:ascii="Times New Roman" w:hAnsi="Times New Roman" w:eastAsia="仿宋_GB2312" w:cs="Times New Roman"/>
          <w:sz w:val="32"/>
          <w:szCs w:val="32"/>
        </w:rPr>
        <w:t>企业自愿参加且已报名的文旅商户。其中旅行社核销的消费券仅限于市外游客赴黄山市域内</w:t>
      </w:r>
      <w:r>
        <w:rPr>
          <w:rFonts w:ascii="Times New Roman" w:hAnsi="Times New Roman" w:eastAsia="仿宋_GB2312" w:cs="Times New Roman"/>
          <w:sz w:val="32"/>
          <w:szCs w:val="32"/>
        </w:rPr>
        <w:t>旅游</w:t>
      </w:r>
      <w:r>
        <w:rPr>
          <w:rFonts w:hint="eastAsia" w:ascii="Times New Roman" w:hAnsi="Times New Roman" w:eastAsia="仿宋_GB2312" w:cs="Times New Roman"/>
          <w:sz w:val="32"/>
          <w:szCs w:val="32"/>
        </w:rPr>
        <w:t>，不得用于赴市外旅游。</w:t>
      </w:r>
    </w:p>
    <w:p>
      <w:pPr>
        <w:spacing w:line="600" w:lineRule="exact"/>
        <w:ind w:firstLine="642" w:firstLineChars="200"/>
        <w:rPr>
          <w:rFonts w:ascii="Times New Roman" w:hAnsi="Times New Roman" w:eastAsia="仿宋_GB2312" w:cs="Times New Roman"/>
          <w:sz w:val="32"/>
          <w:szCs w:val="32"/>
        </w:rPr>
      </w:pPr>
      <w:r>
        <w:rPr>
          <w:rFonts w:hint="eastAsia" w:cs="Times New Roman" w:asciiTheme="minorEastAsia" w:hAnsiTheme="minorEastAsia"/>
          <w:b/>
          <w:sz w:val="32"/>
          <w:szCs w:val="32"/>
        </w:rPr>
        <w:t>（二）</w:t>
      </w:r>
      <w:r>
        <w:rPr>
          <w:rFonts w:cs="Times New Roman" w:asciiTheme="minorEastAsia" w:hAnsiTheme="minorEastAsia"/>
          <w:b/>
          <w:sz w:val="32"/>
          <w:szCs w:val="32"/>
        </w:rPr>
        <w:t>领券规则</w:t>
      </w:r>
      <w:r>
        <w:rPr>
          <w:rFonts w:hint="eastAsia" w:cs="Times New Roman" w:asciiTheme="minorEastAsia" w:hAnsiTheme="minorEastAsia"/>
          <w:b/>
          <w:sz w:val="32"/>
          <w:szCs w:val="32"/>
        </w:rPr>
        <w:t>。</w:t>
      </w:r>
      <w:r>
        <w:rPr>
          <w:rFonts w:ascii="Times New Roman" w:hAnsi="Times New Roman" w:eastAsia="仿宋_GB2312" w:cs="Times New Roman"/>
          <w:sz w:val="32"/>
          <w:szCs w:val="32"/>
        </w:rPr>
        <w:t>领券人员须实名登录</w:t>
      </w:r>
      <w:r>
        <w:rPr>
          <w:rFonts w:hint="eastAsia" w:ascii="Times New Roman" w:hAnsi="Times New Roman" w:eastAsia="仿宋_GB2312" w:cs="Times New Roman"/>
          <w:sz w:val="32"/>
          <w:szCs w:val="32"/>
        </w:rPr>
        <w:t>云闪付APP并定位到黄山市</w:t>
      </w:r>
      <w:r>
        <w:rPr>
          <w:rFonts w:ascii="Times New Roman" w:hAnsi="Times New Roman" w:eastAsia="仿宋_GB2312" w:cs="Times New Roman"/>
          <w:sz w:val="32"/>
          <w:szCs w:val="32"/>
        </w:rPr>
        <w:t>方可申领黄山市文旅消费券</w:t>
      </w:r>
      <w:r>
        <w:rPr>
          <w:rFonts w:hint="eastAsia" w:ascii="Times New Roman" w:hAnsi="Times New Roman" w:eastAsia="仿宋_GB2312" w:cs="Times New Roman"/>
          <w:sz w:val="32"/>
          <w:szCs w:val="32"/>
        </w:rPr>
        <w:t>（旅行社类消费券仅限在黄山市域外领取）；</w:t>
      </w:r>
      <w:r>
        <w:rPr>
          <w:rFonts w:ascii="Times New Roman" w:hAnsi="Times New Roman" w:eastAsia="仿宋_GB2312" w:cs="Times New Roman"/>
          <w:sz w:val="32"/>
          <w:szCs w:val="32"/>
        </w:rPr>
        <w:t>符合申领条件的领券人员在每轮发券周期内可领用消费券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每个实名用户单场活动内</w:t>
      </w:r>
      <w:r>
        <w:rPr>
          <w:rFonts w:hint="eastAsia" w:ascii="Times New Roman" w:hAnsi="Times New Roman" w:eastAsia="仿宋_GB2312" w:cs="Times New Roman"/>
          <w:sz w:val="32"/>
          <w:szCs w:val="32"/>
        </w:rPr>
        <w:t>每种消费场所</w:t>
      </w:r>
      <w:r>
        <w:rPr>
          <w:rFonts w:ascii="Times New Roman" w:hAnsi="Times New Roman" w:eastAsia="仿宋_GB2312" w:cs="Times New Roman"/>
          <w:sz w:val="32"/>
          <w:szCs w:val="32"/>
        </w:rPr>
        <w:t>最多领取1张消费券，消费券领完为止，</w:t>
      </w:r>
      <w:r>
        <w:rPr>
          <w:rFonts w:hint="eastAsia" w:ascii="Times New Roman" w:hAnsi="Times New Roman" w:eastAsia="仿宋_GB2312" w:cs="Times New Roman"/>
          <w:sz w:val="32"/>
          <w:szCs w:val="32"/>
        </w:rPr>
        <w:t>过了</w:t>
      </w:r>
      <w:r>
        <w:rPr>
          <w:rFonts w:ascii="Times New Roman" w:hAnsi="Times New Roman" w:eastAsia="仿宋_GB2312" w:cs="Times New Roman"/>
          <w:sz w:val="32"/>
          <w:szCs w:val="32"/>
        </w:rPr>
        <w:t>有效期未使用的消费券自动回收。</w:t>
      </w:r>
    </w:p>
    <w:p>
      <w:pPr>
        <w:spacing w:line="600" w:lineRule="exact"/>
        <w:ind w:firstLine="642" w:firstLineChars="200"/>
        <w:rPr>
          <w:rFonts w:ascii="Times New Roman" w:hAnsi="Times New Roman" w:eastAsia="仿宋_GB2312" w:cs="Times New Roman"/>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三</w:t>
      </w:r>
      <w:r>
        <w:rPr>
          <w:rFonts w:cs="Times New Roman" w:asciiTheme="minorEastAsia" w:hAnsiTheme="minorEastAsia"/>
          <w:b/>
          <w:sz w:val="32"/>
          <w:szCs w:val="32"/>
        </w:rPr>
        <w:t>）用券规则</w:t>
      </w:r>
      <w:r>
        <w:rPr>
          <w:rFonts w:hint="eastAsia" w:cs="Times New Roman" w:asciiTheme="minorEastAsia" w:hAnsiTheme="minorEastAsia"/>
          <w:b/>
          <w:sz w:val="32"/>
          <w:szCs w:val="32"/>
        </w:rPr>
        <w:t>。</w:t>
      </w:r>
      <w:r>
        <w:rPr>
          <w:rFonts w:ascii="Times New Roman" w:hAnsi="Times New Roman" w:eastAsia="仿宋_GB2312" w:cs="Times New Roman"/>
          <w:sz w:val="32"/>
          <w:szCs w:val="32"/>
        </w:rPr>
        <w:t>黄山</w:t>
      </w:r>
      <w:r>
        <w:rPr>
          <w:rFonts w:hint="eastAsia" w:ascii="Times New Roman" w:hAnsi="Times New Roman" w:eastAsia="仿宋_GB2312" w:cs="Times New Roman"/>
          <w:sz w:val="32"/>
          <w:szCs w:val="32"/>
        </w:rPr>
        <w:t>市文旅</w:t>
      </w:r>
      <w:r>
        <w:rPr>
          <w:rFonts w:ascii="Times New Roman" w:hAnsi="Times New Roman" w:eastAsia="仿宋_GB2312" w:cs="Times New Roman"/>
          <w:sz w:val="32"/>
          <w:szCs w:val="32"/>
        </w:rPr>
        <w:t>消费券仅限</w:t>
      </w:r>
      <w:r>
        <w:rPr>
          <w:rFonts w:hint="eastAsia" w:ascii="Times New Roman" w:hAnsi="Times New Roman" w:eastAsia="仿宋_GB2312" w:cs="Times New Roman"/>
          <w:sz w:val="32"/>
          <w:szCs w:val="32"/>
        </w:rPr>
        <w:t>在已报名的黄山市文旅企业消费时通过POS机核销</w:t>
      </w:r>
      <w:r>
        <w:rPr>
          <w:rFonts w:ascii="Times New Roman" w:hAnsi="Times New Roman" w:eastAsia="仿宋_GB2312" w:cs="Times New Roman"/>
          <w:sz w:val="32"/>
          <w:szCs w:val="32"/>
        </w:rPr>
        <w:t>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消费券为一次性使用的电子消费券，</w:t>
      </w:r>
      <w:r>
        <w:rPr>
          <w:rFonts w:hint="eastAsia" w:ascii="仿宋_GB2312" w:hAnsi="仿宋_GB2312" w:eastAsia="仿宋_GB2312" w:cs="仿宋_GB2312"/>
          <w:sz w:val="32"/>
          <w:szCs w:val="32"/>
        </w:rPr>
        <w:t>仅限本人使用，</w:t>
      </w:r>
      <w:r>
        <w:rPr>
          <w:rFonts w:ascii="Times New Roman" w:hAnsi="Times New Roman" w:eastAsia="仿宋_GB2312" w:cs="Times New Roman"/>
          <w:sz w:val="32"/>
          <w:szCs w:val="32"/>
        </w:rPr>
        <w:t>不兑现，不找零，禁止倒买倒卖，禁止反复流通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单笔</w:t>
      </w:r>
      <w:r>
        <w:rPr>
          <w:rFonts w:hint="eastAsia" w:ascii="Times New Roman" w:hAnsi="Times New Roman" w:eastAsia="仿宋_GB2312" w:cs="Times New Roman"/>
          <w:sz w:val="32"/>
          <w:szCs w:val="32"/>
        </w:rPr>
        <w:t>支付</w:t>
      </w:r>
      <w:r>
        <w:rPr>
          <w:rFonts w:ascii="Times New Roman" w:hAnsi="Times New Roman" w:eastAsia="仿宋_GB2312" w:cs="Times New Roman"/>
          <w:sz w:val="32"/>
          <w:szCs w:val="32"/>
        </w:rPr>
        <w:t>消费券不能叠加使用，即</w:t>
      </w:r>
      <w:r>
        <w:rPr>
          <w:rFonts w:hint="eastAsia" w:ascii="Times New Roman" w:hAnsi="Times New Roman" w:eastAsia="仿宋_GB2312" w:cs="Times New Roman"/>
          <w:sz w:val="32"/>
          <w:szCs w:val="32"/>
        </w:rPr>
        <w:t>云闪付</w:t>
      </w:r>
      <w:r>
        <w:rPr>
          <w:rFonts w:ascii="Times New Roman" w:hAnsi="Times New Roman" w:eastAsia="仿宋_GB2312" w:cs="Times New Roman"/>
          <w:sz w:val="32"/>
          <w:szCs w:val="32"/>
        </w:rPr>
        <w:t>每支付一次对应核销一张。</w:t>
      </w:r>
    </w:p>
    <w:p>
      <w:pPr>
        <w:spacing w:line="600" w:lineRule="exact"/>
        <w:ind w:firstLine="642" w:firstLineChars="200"/>
        <w:rPr>
          <w:rFonts w:ascii="Times New Roman" w:hAnsi="Times New Roman" w:eastAsia="仿宋_GB2312" w:cs="Times New Roman"/>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四</w:t>
      </w:r>
      <w:r>
        <w:rPr>
          <w:rFonts w:cs="Times New Roman" w:asciiTheme="minorEastAsia" w:hAnsiTheme="minorEastAsia"/>
          <w:b/>
          <w:sz w:val="32"/>
          <w:szCs w:val="32"/>
        </w:rPr>
        <w:t>）有效期限</w:t>
      </w:r>
      <w:r>
        <w:rPr>
          <w:rFonts w:hint="eastAsia" w:cs="Times New Roman" w:asciiTheme="minorEastAsia" w:hAnsiTheme="minorEastAsia"/>
          <w:b/>
          <w:sz w:val="32"/>
          <w:szCs w:val="32"/>
        </w:rPr>
        <w:t>。</w:t>
      </w:r>
      <w:r>
        <w:rPr>
          <w:rFonts w:ascii="Times New Roman" w:hAnsi="Times New Roman" w:eastAsia="仿宋_GB2312" w:cs="Times New Roman"/>
          <w:sz w:val="32"/>
          <w:szCs w:val="32"/>
        </w:rPr>
        <w:t>如领取的消费券在1个发券周期内没有使用，消费券自动失效，资金自动退回</w:t>
      </w:r>
      <w:r>
        <w:rPr>
          <w:rFonts w:hint="eastAsia" w:ascii="Times New Roman" w:hAnsi="Times New Roman" w:eastAsia="仿宋_GB2312" w:cs="Times New Roman"/>
          <w:sz w:val="32"/>
          <w:szCs w:val="32"/>
        </w:rPr>
        <w:t>指定</w:t>
      </w:r>
      <w:r>
        <w:rPr>
          <w:rFonts w:ascii="Times New Roman" w:hAnsi="Times New Roman" w:eastAsia="仿宋_GB2312" w:cs="Times New Roman"/>
          <w:sz w:val="32"/>
          <w:szCs w:val="32"/>
        </w:rPr>
        <w:t>账户，资金滚动至下一期使用。</w:t>
      </w:r>
    </w:p>
    <w:p>
      <w:pPr>
        <w:spacing w:line="600" w:lineRule="exact"/>
        <w:ind w:firstLine="642" w:firstLineChars="200"/>
        <w:rPr>
          <w:rFonts w:ascii="Times New Roman" w:hAnsi="Times New Roman" w:eastAsia="仿宋_GB2312" w:cs="Times New Roman"/>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五</w:t>
      </w:r>
      <w:r>
        <w:rPr>
          <w:rFonts w:cs="Times New Roman" w:asciiTheme="minorEastAsia" w:hAnsiTheme="minorEastAsia"/>
          <w:b/>
          <w:sz w:val="32"/>
          <w:szCs w:val="32"/>
        </w:rPr>
        <w:t>）</w:t>
      </w:r>
      <w:r>
        <w:rPr>
          <w:rFonts w:hint="eastAsia" w:cs="Times New Roman" w:asciiTheme="minorEastAsia" w:hAnsiTheme="minorEastAsia"/>
          <w:b/>
          <w:sz w:val="32"/>
          <w:szCs w:val="32"/>
        </w:rPr>
        <w:t>反向交易。</w:t>
      </w:r>
      <w:r>
        <w:rPr>
          <w:rFonts w:hint="eastAsia" w:ascii="仿宋_GB2312" w:hAnsi="仿宋_GB2312" w:eastAsia="仿宋_GB2312" w:cs="仿宋_GB2312"/>
          <w:color w:val="000000" w:themeColor="text1"/>
          <w:sz w:val="32"/>
          <w:szCs w:val="32"/>
          <w14:textFill>
            <w14:solidFill>
              <w14:schemeClr w14:val="tx1"/>
            </w14:solidFill>
          </w14:textFill>
        </w:rPr>
        <w:t>消费券核销交易如发生退款、撤销等反向交易，则视为用户放弃优惠，退款金额扣除消费券金额后退回至用户原付款银行卡，该消费券视为已使用，</w:t>
      </w:r>
      <w:r>
        <w:rPr>
          <w:rFonts w:hint="eastAsia" w:ascii="Times New Roman" w:hAnsi="Times New Roman" w:eastAsia="仿宋_GB2312" w:cs="Times New Roman"/>
          <w:sz w:val="32"/>
          <w:szCs w:val="32"/>
        </w:rPr>
        <w:t>消费券金额</w:t>
      </w:r>
      <w:r>
        <w:rPr>
          <w:rFonts w:ascii="Times New Roman" w:hAnsi="Times New Roman" w:eastAsia="仿宋_GB2312" w:cs="Times New Roman"/>
          <w:sz w:val="32"/>
          <w:szCs w:val="32"/>
        </w:rPr>
        <w:t>自动退回</w:t>
      </w:r>
      <w:r>
        <w:rPr>
          <w:rFonts w:hint="eastAsia" w:ascii="Times New Roman" w:hAnsi="Times New Roman" w:eastAsia="仿宋_GB2312" w:cs="Times New Roman"/>
          <w:sz w:val="32"/>
          <w:szCs w:val="32"/>
        </w:rPr>
        <w:t>指定</w:t>
      </w:r>
      <w:r>
        <w:rPr>
          <w:rFonts w:ascii="Times New Roman" w:hAnsi="Times New Roman" w:eastAsia="仿宋_GB2312" w:cs="Times New Roman"/>
          <w:sz w:val="32"/>
          <w:szCs w:val="32"/>
        </w:rPr>
        <w:t>账户，资金滚动至下一期使用。</w:t>
      </w:r>
    </w:p>
    <w:p>
      <w:pPr>
        <w:spacing w:line="600" w:lineRule="exact"/>
        <w:ind w:firstLine="642" w:firstLineChars="200"/>
        <w:rPr>
          <w:rFonts w:ascii="Times New Roman" w:hAnsi="Times New Roman" w:eastAsia="仿宋_GB2312" w:cs="Times New Roman"/>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六</w:t>
      </w:r>
      <w:r>
        <w:rPr>
          <w:rFonts w:cs="Times New Roman" w:asciiTheme="minorEastAsia" w:hAnsiTheme="minorEastAsia"/>
          <w:b/>
          <w:sz w:val="32"/>
          <w:szCs w:val="32"/>
        </w:rPr>
        <w:t>）</w:t>
      </w:r>
      <w:r>
        <w:rPr>
          <w:rFonts w:hint="eastAsia" w:cs="Times New Roman" w:asciiTheme="minorEastAsia" w:hAnsiTheme="minorEastAsia"/>
          <w:b/>
          <w:sz w:val="32"/>
          <w:szCs w:val="32"/>
        </w:rPr>
        <w:t>诚信消费。</w:t>
      </w:r>
      <w:r>
        <w:rPr>
          <w:rFonts w:hint="eastAsia" w:ascii="Times New Roman" w:hAnsi="Times New Roman" w:eastAsia="仿宋_GB2312" w:cs="Times New Roman"/>
          <w:sz w:val="32"/>
          <w:szCs w:val="32"/>
        </w:rPr>
        <w:t>参与活动的商户须诚信经营，不得变相涨价。要严格落实产品质量安全、知识产权保护、风险防控等主体责任，及时处置消费纠纷。商户及商户员工不得参与本商户活动，不得以任何形式自行或者协助他人套取活动资源，参与作弊，进行虚假交易。对违规商户，主办方将停止其参与活动，同时将其纳入诚信惩戒黑名单，并保留依法索赔追偿的权利。</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工作分工</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（一）各区县文旅体局、黄山风景区、黄山现代服务业产业园、黄山高新区。</w:t>
      </w:r>
      <w:r>
        <w:rPr>
          <w:rFonts w:hint="eastAsia" w:ascii="Times New Roman" w:hAnsi="Times New Roman" w:eastAsia="仿宋_GB2312" w:cs="Times New Roman"/>
          <w:sz w:val="32"/>
          <w:szCs w:val="32"/>
        </w:rPr>
        <w:t>负责组织辖区内符合条件的文旅商户5月20日前完成报名、初审等各项工作，负责配合中国银联股份有限公司安徽分公司对商户设备进行测试、承诺书收集等工作。截止5月12日报名的文旅商户名单见附件3。</w:t>
      </w:r>
      <w:r>
        <w:rPr>
          <w:rFonts w:hint="eastAsia" w:ascii="楷体" w:hAnsi="楷体" w:eastAsia="楷体" w:cs="Times New Roman"/>
          <w:sz w:val="32"/>
          <w:szCs w:val="32"/>
        </w:rPr>
        <w:t>（完成时限：活动期间）</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（二）黄山市财政局。</w:t>
      </w:r>
      <w:r>
        <w:rPr>
          <w:rFonts w:hint="eastAsia" w:ascii="Times New Roman" w:hAnsi="Times New Roman" w:eastAsia="仿宋_GB2312" w:cs="Times New Roman"/>
          <w:sz w:val="32"/>
          <w:szCs w:val="32"/>
        </w:rPr>
        <w:t>负责300万实际核销金额消费券资金筹措，及时汇至中国银联股份有限公司指定</w:t>
      </w:r>
      <w:r>
        <w:rPr>
          <w:rFonts w:ascii="Times New Roman" w:hAnsi="Times New Roman" w:eastAsia="仿宋_GB2312" w:cs="Times New Roman"/>
          <w:sz w:val="32"/>
          <w:szCs w:val="32"/>
        </w:rPr>
        <w:t>账户</w:t>
      </w:r>
      <w:r>
        <w:rPr>
          <w:rFonts w:hint="eastAsia" w:ascii="Times New Roman" w:hAnsi="Times New Roman" w:eastAsia="仿宋_GB2312" w:cs="Times New Roman"/>
          <w:sz w:val="32"/>
          <w:szCs w:val="32"/>
        </w:rPr>
        <w:t>。</w:t>
      </w:r>
      <w:r>
        <w:rPr>
          <w:rFonts w:hint="eastAsia" w:ascii="楷体" w:hAnsi="楷体" w:eastAsia="楷体" w:cs="Times New Roman"/>
          <w:sz w:val="32"/>
          <w:szCs w:val="32"/>
        </w:rPr>
        <w:t>（完成时限：5月30日前）</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（三）黄山市文旅局。</w:t>
      </w:r>
      <w:r>
        <w:rPr>
          <w:rFonts w:hint="eastAsia" w:ascii="Times New Roman" w:hAnsi="Times New Roman" w:eastAsia="仿宋_GB2312" w:cs="Times New Roman"/>
          <w:sz w:val="32"/>
          <w:szCs w:val="32"/>
        </w:rPr>
        <w:t>负责具体发放组织工作。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组织文旅消费券发放工作（牵头科室：产业发展科）;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各相关归口科室按照规定格式提供参加活动的文旅企业</w:t>
      </w:r>
      <w:r>
        <w:rPr>
          <w:rFonts w:hint="eastAsia" w:ascii="Times New Roman" w:hAnsi="Times New Roman" w:eastAsia="仿宋_GB2312" w:cs="Times New Roman"/>
          <w:sz w:val="32"/>
          <w:szCs w:val="32"/>
        </w:rPr>
        <w:t>商户</w:t>
      </w:r>
      <w:r>
        <w:rPr>
          <w:rFonts w:ascii="Times New Roman" w:hAnsi="Times New Roman" w:eastAsia="仿宋_GB2312" w:cs="Times New Roman"/>
          <w:sz w:val="32"/>
          <w:szCs w:val="32"/>
        </w:rPr>
        <w:t>名单，并负责收集活动场景照片、掌握工作动态等。</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产业发展科</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对接</w:t>
      </w:r>
      <w:r>
        <w:rPr>
          <w:rFonts w:ascii="Times New Roman" w:hAnsi="Times New Roman" w:eastAsia="仿宋_GB2312" w:cs="Times New Roman"/>
          <w:sz w:val="32"/>
          <w:szCs w:val="32"/>
        </w:rPr>
        <w:t>A级旅游景</w:t>
      </w:r>
      <w:r>
        <w:rPr>
          <w:rFonts w:hint="eastAsia" w:ascii="Times New Roman" w:hAnsi="Times New Roman" w:eastAsia="仿宋_GB2312" w:cs="Times New Roman"/>
          <w:sz w:val="32"/>
          <w:szCs w:val="32"/>
        </w:rPr>
        <w:t>区类商户。</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资源开发科</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对接</w:t>
      </w:r>
      <w:r>
        <w:rPr>
          <w:rFonts w:ascii="Times New Roman" w:hAnsi="Times New Roman" w:eastAsia="仿宋_GB2312" w:cs="Times New Roman"/>
          <w:sz w:val="32"/>
          <w:szCs w:val="32"/>
        </w:rPr>
        <w:t>旅游民宿</w:t>
      </w:r>
      <w:r>
        <w:rPr>
          <w:rFonts w:hint="eastAsia" w:ascii="Times New Roman" w:hAnsi="Times New Roman" w:eastAsia="仿宋_GB2312" w:cs="Times New Roman"/>
          <w:sz w:val="32"/>
          <w:szCs w:val="32"/>
        </w:rPr>
        <w:t>类商户。</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市场管理科</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对接旅行社和</w:t>
      </w:r>
      <w:r>
        <w:rPr>
          <w:rFonts w:ascii="Times New Roman" w:hAnsi="Times New Roman" w:eastAsia="仿宋_GB2312" w:cs="Times New Roman"/>
          <w:sz w:val="32"/>
          <w:szCs w:val="32"/>
        </w:rPr>
        <w:t>旅游星级饭店</w:t>
      </w:r>
      <w:r>
        <w:rPr>
          <w:rFonts w:hint="eastAsia" w:ascii="Times New Roman" w:hAnsi="Times New Roman" w:eastAsia="仿宋_GB2312" w:cs="Times New Roman"/>
          <w:sz w:val="32"/>
          <w:szCs w:val="32"/>
        </w:rPr>
        <w:t>类商户。其中旅行社按照政策要求仅用于抵扣市内游产品核销（参加活动的旅行社须出具承诺函，见附件2-2）。</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广播影视科</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对接</w:t>
      </w:r>
      <w:r>
        <w:rPr>
          <w:rFonts w:ascii="Times New Roman" w:hAnsi="Times New Roman" w:eastAsia="仿宋_GB2312" w:cs="Times New Roman"/>
          <w:sz w:val="32"/>
          <w:szCs w:val="32"/>
        </w:rPr>
        <w:t>电影院</w:t>
      </w:r>
      <w:r>
        <w:rPr>
          <w:rFonts w:hint="eastAsia" w:ascii="Times New Roman" w:hAnsi="Times New Roman" w:eastAsia="仿宋_GB2312" w:cs="Times New Roman"/>
          <w:sz w:val="32"/>
          <w:szCs w:val="32"/>
        </w:rPr>
        <w:t>类商户。</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新闻出版科</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对接</w:t>
      </w:r>
      <w:r>
        <w:rPr>
          <w:rFonts w:ascii="Times New Roman" w:hAnsi="Times New Roman" w:eastAsia="仿宋_GB2312" w:cs="Times New Roman"/>
          <w:sz w:val="32"/>
          <w:szCs w:val="32"/>
        </w:rPr>
        <w:t>书店</w:t>
      </w:r>
      <w:r>
        <w:rPr>
          <w:rFonts w:hint="eastAsia" w:ascii="Times New Roman" w:hAnsi="Times New Roman" w:eastAsia="仿宋_GB2312" w:cs="Times New Roman"/>
          <w:sz w:val="32"/>
          <w:szCs w:val="32"/>
        </w:rPr>
        <w:t>类商户。</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市文化</w:t>
      </w:r>
      <w:r>
        <w:rPr>
          <w:rFonts w:ascii="Times New Roman" w:hAnsi="Times New Roman" w:eastAsia="仿宋_GB2312" w:cs="Times New Roman"/>
          <w:b/>
          <w:sz w:val="32"/>
          <w:szCs w:val="32"/>
        </w:rPr>
        <w:t>综合执法支队</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对接</w:t>
      </w:r>
      <w:r>
        <w:rPr>
          <w:rFonts w:ascii="Times New Roman" w:hAnsi="Times New Roman" w:eastAsia="仿宋_GB2312" w:cs="Times New Roman"/>
          <w:sz w:val="32"/>
          <w:szCs w:val="32"/>
        </w:rPr>
        <w:t>娱乐场所和演出场所</w:t>
      </w:r>
      <w:r>
        <w:rPr>
          <w:rFonts w:hint="eastAsia" w:ascii="Times New Roman" w:hAnsi="Times New Roman" w:eastAsia="仿宋_GB2312" w:cs="Times New Roman"/>
          <w:sz w:val="32"/>
          <w:szCs w:val="32"/>
        </w:rPr>
        <w:t>类商户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300万</w:t>
      </w:r>
      <w:r>
        <w:rPr>
          <w:rFonts w:hint="eastAsia" w:ascii="Times New Roman" w:hAnsi="Times New Roman" w:eastAsia="仿宋_GB2312" w:cs="Times New Roman"/>
          <w:sz w:val="32"/>
          <w:szCs w:val="32"/>
        </w:rPr>
        <w:t>实际核销金额消费券资金</w:t>
      </w:r>
      <w:r>
        <w:rPr>
          <w:rFonts w:ascii="Times New Roman" w:hAnsi="Times New Roman" w:eastAsia="仿宋_GB2312" w:cs="Times New Roman"/>
          <w:sz w:val="32"/>
          <w:szCs w:val="32"/>
        </w:rPr>
        <w:t>对接和筹措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（牵头科室：计划财务科</w:t>
      </w:r>
      <w:r>
        <w:rPr>
          <w:rFonts w:hint="eastAsia" w:ascii="Times New Roman" w:hAnsi="Times New Roman" w:eastAsia="仿宋_GB2312" w:cs="Times New Roman"/>
          <w:sz w:val="32"/>
          <w:szCs w:val="32"/>
        </w:rPr>
        <w:t>；</w:t>
      </w:r>
      <w:r>
        <w:rPr>
          <w:rFonts w:hint="eastAsia" w:ascii="楷体" w:hAnsi="楷体" w:eastAsia="楷体" w:cs="Times New Roman"/>
          <w:sz w:val="32"/>
          <w:szCs w:val="32"/>
        </w:rPr>
        <w:t>完成时限：5月20日</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媒体宣传。（牵头科室：科技信息科）</w:t>
      </w:r>
    </w:p>
    <w:p>
      <w:pPr>
        <w:spacing w:line="600" w:lineRule="exact"/>
        <w:ind w:firstLine="642" w:firstLineChars="200"/>
        <w:rPr>
          <w:rFonts w:ascii="楷体" w:hAnsi="楷体" w:eastAsia="楷体" w:cs="Times New Roman"/>
          <w:sz w:val="32"/>
          <w:szCs w:val="32"/>
        </w:rPr>
      </w:pPr>
      <w:r>
        <w:rPr>
          <w:rFonts w:hint="eastAsia" w:ascii="Times New Roman" w:hAnsi="Times New Roman" w:eastAsia="仿宋_GB2312" w:cs="Times New Roman"/>
          <w:b/>
          <w:sz w:val="32"/>
          <w:szCs w:val="32"/>
        </w:rPr>
        <w:t>（四）中国银联股份有限公司安徽分公司。</w:t>
      </w:r>
      <w:r>
        <w:rPr>
          <w:rFonts w:hint="eastAsia" w:ascii="Times New Roman" w:hAnsi="Times New Roman" w:eastAsia="仿宋_GB2312" w:cs="Times New Roman"/>
          <w:sz w:val="32"/>
          <w:szCs w:val="32"/>
        </w:rPr>
        <w:t>负责具体消费券发放的组织，商户信息的核实，资金发放、核销情况等数据归集分析。</w:t>
      </w:r>
      <w:r>
        <w:rPr>
          <w:rFonts w:hint="eastAsia" w:ascii="楷体" w:hAnsi="楷体" w:eastAsia="楷体" w:cs="Times New Roman"/>
          <w:sz w:val="32"/>
          <w:szCs w:val="32"/>
        </w:rPr>
        <w:t>（完成时限：活动期间）</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（五）各文旅商户。</w:t>
      </w:r>
      <w:r>
        <w:rPr>
          <w:rFonts w:hint="eastAsia" w:ascii="Times New Roman" w:hAnsi="Times New Roman" w:eastAsia="仿宋_GB2312" w:cs="Times New Roman"/>
          <w:sz w:val="32"/>
          <w:szCs w:val="32"/>
        </w:rPr>
        <w:t>5月20日前向属地文旅主管部门报名参加活动（样表见附件1）。配合中国银联方面通过POS机设备进行测试、核销消费券。开展诚信消费并签署确认函（样表见附件2-1）。</w:t>
      </w:r>
      <w:r>
        <w:rPr>
          <w:rFonts w:hint="eastAsia" w:ascii="楷体" w:hAnsi="楷体" w:eastAsia="楷体" w:cs="Times New Roman"/>
          <w:sz w:val="32"/>
          <w:szCs w:val="32"/>
        </w:rPr>
        <w:t>（完成时限：活动期间）</w:t>
      </w:r>
    </w:p>
    <w:tbl>
      <w:tblPr>
        <w:tblStyle w:val="2"/>
        <w:tblW w:w="8662" w:type="dxa"/>
        <w:tblInd w:w="93" w:type="dxa"/>
        <w:tblLayout w:type="autofit"/>
        <w:tblCellMar>
          <w:top w:w="0" w:type="dxa"/>
          <w:left w:w="108" w:type="dxa"/>
          <w:bottom w:w="0" w:type="dxa"/>
          <w:right w:w="108" w:type="dxa"/>
        </w:tblCellMar>
      </w:tblPr>
      <w:tblGrid>
        <w:gridCol w:w="1321"/>
        <w:gridCol w:w="1516"/>
        <w:gridCol w:w="1545"/>
        <w:gridCol w:w="1452"/>
        <w:gridCol w:w="1347"/>
        <w:gridCol w:w="1559"/>
      </w:tblGrid>
      <w:tr>
        <w:tblPrEx>
          <w:tblCellMar>
            <w:top w:w="0" w:type="dxa"/>
            <w:left w:w="108" w:type="dxa"/>
            <w:bottom w:w="0" w:type="dxa"/>
            <w:right w:w="108" w:type="dxa"/>
          </w:tblCellMar>
        </w:tblPrEx>
        <w:trPr>
          <w:trHeight w:val="705" w:hRule="atLeast"/>
        </w:trPr>
        <w:tc>
          <w:tcPr>
            <w:tcW w:w="8662" w:type="dxa"/>
            <w:gridSpan w:val="6"/>
            <w:tcBorders>
              <w:top w:val="nil"/>
              <w:left w:val="nil"/>
              <w:bottom w:val="nil"/>
              <w:right w:val="nil"/>
            </w:tcBorders>
            <w:shd w:val="clear" w:color="auto" w:fill="auto"/>
            <w:noWrap/>
            <w:vAlign w:val="center"/>
          </w:tcPr>
          <w:p>
            <w:pPr>
              <w:jc w:val="left"/>
              <w:rPr>
                <w:rFonts w:ascii="宋体" w:hAnsi="宋体" w:cs="宋体"/>
                <w:b/>
                <w:bCs/>
                <w:color w:val="000000"/>
                <w:kern w:val="0"/>
                <w:sz w:val="32"/>
                <w:szCs w:val="32"/>
              </w:rPr>
            </w:pPr>
            <w:r>
              <w:rPr>
                <w:rFonts w:hint="eastAsia" w:ascii="宋体" w:hAnsi="宋体" w:cs="宋体"/>
                <w:b/>
                <w:bCs/>
                <w:color w:val="000000"/>
                <w:kern w:val="0"/>
                <w:sz w:val="32"/>
                <w:szCs w:val="32"/>
              </w:rPr>
              <w:t>附件1：</w:t>
            </w:r>
          </w:p>
          <w:p>
            <w:pPr>
              <w:jc w:val="center"/>
              <w:rPr>
                <w:rFonts w:ascii="宋体" w:hAnsi="宋体" w:cs="宋体"/>
                <w:b/>
                <w:bCs/>
                <w:color w:val="000000"/>
                <w:sz w:val="32"/>
                <w:szCs w:val="32"/>
              </w:rPr>
            </w:pPr>
            <w:r>
              <w:rPr>
                <w:rFonts w:hint="eastAsia" w:ascii="宋体" w:hAnsi="宋体" w:cs="宋体"/>
                <w:b/>
                <w:bCs/>
                <w:color w:val="000000"/>
                <w:kern w:val="0"/>
                <w:sz w:val="32"/>
                <w:szCs w:val="32"/>
              </w:rPr>
              <w:t>2022 年黄山市文旅消费券发放活动报名表</w:t>
            </w:r>
          </w:p>
        </w:tc>
      </w:tr>
      <w:tr>
        <w:tblPrEx>
          <w:tblCellMar>
            <w:top w:w="0" w:type="dxa"/>
            <w:left w:w="108" w:type="dxa"/>
            <w:bottom w:w="0" w:type="dxa"/>
            <w:right w:w="108" w:type="dxa"/>
          </w:tblCellMar>
        </w:tblPrEx>
        <w:trPr>
          <w:trHeight w:val="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商户名称</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（必填项）</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商户编号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商户地址</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商户类别</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联系人</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（必填项）</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联系方式</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（必填项）</w:t>
            </w: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440" w:hRule="atLeast"/>
        </w:trPr>
        <w:tc>
          <w:tcPr>
            <w:tcW w:w="8662" w:type="dxa"/>
            <w:gridSpan w:val="6"/>
            <w:tcBorders>
              <w:top w:val="nil"/>
              <w:left w:val="nil"/>
              <w:bottom w:val="nil"/>
              <w:right w:val="nil"/>
            </w:tcBorders>
            <w:shd w:val="clear" w:color="auto" w:fill="auto"/>
            <w:vAlign w:val="center"/>
          </w:tcPr>
          <w:p>
            <w:pPr>
              <w:widowControl/>
              <w:ind w:firstLine="435"/>
              <w:jc w:val="left"/>
              <w:textAlignment w:val="center"/>
              <w:rPr>
                <w:rStyle w:val="4"/>
                <w:rFonts w:hint="default"/>
              </w:rPr>
            </w:pPr>
          </w:p>
          <w:p>
            <w:pPr>
              <w:widowControl/>
              <w:ind w:firstLine="435"/>
              <w:jc w:val="left"/>
              <w:textAlignment w:val="center"/>
              <w:rPr>
                <w:rStyle w:val="4"/>
                <w:rFonts w:hint="default"/>
              </w:rPr>
            </w:pPr>
            <w:r>
              <w:rPr>
                <w:rStyle w:val="4"/>
                <w:rFonts w:hint="default"/>
              </w:rPr>
              <w:t>备注：商户可从任何一笔银联交易订单中查询获知：①商户名称（填写营业执照单位全称）；②商户编号（在电子订单详情中）；③商户类别选择A级景区、旅游民宿、旅游星级饭店、电影院、实体书店、娱乐场所和演出场所。市文旅局联系电话：2536840，发送邮箱：hsswhhlyj@163.com</w:t>
            </w:r>
          </w:p>
          <w:p>
            <w:pPr>
              <w:spacing w:line="580" w:lineRule="exact"/>
              <w:ind w:firstLine="441" w:firstLineChars="200"/>
              <w:rPr>
                <w:rStyle w:val="4"/>
                <w:rFonts w:hint="default"/>
              </w:rPr>
            </w:pPr>
            <w:r>
              <w:rPr>
                <w:rStyle w:val="4"/>
                <w:rFonts w:hint="default"/>
              </w:rPr>
              <w:t>已报名的商户无需再次报名。</w:t>
            </w:r>
          </w:p>
          <w:p>
            <w:pPr>
              <w:widowControl/>
              <w:ind w:firstLine="435"/>
              <w:jc w:val="left"/>
              <w:textAlignment w:val="center"/>
              <w:rPr>
                <w:rFonts w:ascii="宋体" w:hAnsi="宋体" w:cs="宋体"/>
                <w:color w:val="000000"/>
                <w:sz w:val="22"/>
                <w:szCs w:val="22"/>
              </w:rPr>
            </w:pPr>
          </w:p>
        </w:tc>
      </w:tr>
    </w:tbl>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jc w:val="left"/>
        <w:rPr>
          <w:rFonts w:ascii="宋体" w:hAnsi="宋体" w:cs="宋体"/>
          <w:b/>
          <w:bCs/>
          <w:color w:val="000000"/>
          <w:kern w:val="0"/>
          <w:sz w:val="32"/>
          <w:szCs w:val="32"/>
        </w:rPr>
      </w:pPr>
      <w:r>
        <w:rPr>
          <w:rFonts w:hint="eastAsia" w:ascii="宋体" w:hAnsi="宋体" w:cs="宋体"/>
          <w:b/>
          <w:bCs/>
          <w:color w:val="000000"/>
          <w:kern w:val="0"/>
          <w:sz w:val="32"/>
          <w:szCs w:val="32"/>
        </w:rPr>
        <w:t>附件2-1：</w:t>
      </w:r>
    </w:p>
    <w:p>
      <w:pPr>
        <w:jc w:val="center"/>
        <w:rPr>
          <w:rFonts w:ascii="黑体" w:hAnsi="黑体" w:eastAsia="黑体"/>
          <w:sz w:val="36"/>
        </w:rPr>
      </w:pPr>
      <w:r>
        <w:rPr>
          <w:rFonts w:hint="eastAsia" w:ascii="黑体" w:hAnsi="黑体" w:eastAsia="黑体"/>
          <w:sz w:val="36"/>
        </w:rPr>
        <w:t>“四季黄山</w:t>
      </w:r>
      <w:r>
        <w:rPr>
          <w:rFonts w:hint="eastAsia" w:ascii="宋体" w:hAnsi="宋体" w:eastAsia="宋体" w:cs="宋体"/>
          <w:sz w:val="36"/>
        </w:rPr>
        <w:t>•</w:t>
      </w:r>
      <w:r>
        <w:rPr>
          <w:rFonts w:hint="eastAsia" w:ascii="黑体" w:hAnsi="黑体" w:eastAsia="黑体" w:cs="黑体"/>
          <w:sz w:val="36"/>
        </w:rPr>
        <w:t>相约夏天</w:t>
      </w:r>
      <w:r>
        <w:rPr>
          <w:rFonts w:hint="eastAsia" w:ascii="黑体" w:hAnsi="黑体" w:eastAsia="黑体"/>
          <w:sz w:val="36"/>
        </w:rPr>
        <w:t>”2022 年黄山市文旅消费券</w:t>
      </w:r>
    </w:p>
    <w:p>
      <w:pPr>
        <w:jc w:val="center"/>
        <w:rPr>
          <w:rFonts w:ascii="黑体" w:hAnsi="黑体" w:eastAsia="黑体"/>
          <w:sz w:val="36"/>
        </w:rPr>
      </w:pPr>
      <w:r>
        <w:rPr>
          <w:rFonts w:hint="eastAsia" w:ascii="黑体" w:hAnsi="黑体" w:eastAsia="黑体"/>
          <w:sz w:val="36"/>
        </w:rPr>
        <w:t>发放活动文旅商户</w:t>
      </w:r>
      <w:r>
        <w:rPr>
          <w:rFonts w:ascii="黑体" w:hAnsi="黑体" w:eastAsia="黑体"/>
          <w:sz w:val="36"/>
        </w:rPr>
        <w:t>参与确认函</w:t>
      </w:r>
    </w:p>
    <w:p>
      <w:pPr>
        <w:rPr>
          <w:rFonts w:ascii="仿宋" w:hAnsi="仿宋" w:eastAsia="仿宋"/>
          <w:sz w:val="30"/>
          <w:szCs w:val="30"/>
        </w:rPr>
      </w:pPr>
    </w:p>
    <w:p>
      <w:pPr>
        <w:snapToGrid w:val="0"/>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本商户自愿参加“四季黄山</w:t>
      </w:r>
      <w:r>
        <w:rPr>
          <w:rFonts w:hint="eastAsia" w:ascii="宋体" w:hAnsi="宋体" w:eastAsia="宋体" w:cs="宋体"/>
          <w:color w:val="000000"/>
          <w:sz w:val="28"/>
          <w:szCs w:val="28"/>
        </w:rPr>
        <w:t>•</w:t>
      </w:r>
      <w:r>
        <w:rPr>
          <w:rFonts w:hint="eastAsia" w:ascii="仿宋_GB2312" w:hAnsi="仿宋_GB2312" w:eastAsia="仿宋_GB2312" w:cs="仿宋_GB2312"/>
          <w:color w:val="000000"/>
          <w:sz w:val="28"/>
          <w:szCs w:val="28"/>
        </w:rPr>
        <w:t>相约夏天”</w:t>
      </w:r>
      <w:r>
        <w:rPr>
          <w:rFonts w:hint="eastAsia" w:ascii="仿宋_GB2312" w:hAnsi="仿宋" w:eastAsia="仿宋_GB2312" w:cs="仿宋_GB2312"/>
          <w:color w:val="000000"/>
          <w:sz w:val="28"/>
          <w:szCs w:val="28"/>
        </w:rPr>
        <w:t>2022 年黄山市文旅消费券发放活动，了解并同意遵守以下约定：</w:t>
      </w:r>
    </w:p>
    <w:p>
      <w:pPr>
        <w:numPr>
          <w:ilvl w:val="0"/>
          <w:numId w:val="1"/>
        </w:numPr>
        <w:snapToGrid w:val="0"/>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按黄山市文旅局和银联方面要求配合进行活动专用POS机具的申领和布放（免费）。</w:t>
      </w:r>
    </w:p>
    <w:p>
      <w:pPr>
        <w:numPr>
          <w:ilvl w:val="0"/>
          <w:numId w:val="1"/>
        </w:numPr>
        <w:snapToGrid w:val="0"/>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明确知晓活动规则，按照活动规则正确使用活动专用POS机具。本商户若有叠加优惠措施的，将向消费者合规承兑优惠。</w:t>
      </w:r>
    </w:p>
    <w:p>
      <w:pPr>
        <w:snapToGrid w:val="0"/>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3、</w:t>
      </w:r>
      <w:r>
        <w:rPr>
          <w:rFonts w:hint="eastAsia" w:ascii="仿宋_GB2312" w:eastAsia="仿宋_GB2312" w:cs="仿宋_GB2312"/>
          <w:color w:val="000000"/>
          <w:sz w:val="28"/>
          <w:szCs w:val="28"/>
        </w:rPr>
        <w:t>按</w:t>
      </w:r>
      <w:r>
        <w:rPr>
          <w:rFonts w:hint="eastAsia" w:ascii="仿宋_GB2312" w:hAnsi="仿宋" w:eastAsia="仿宋_GB2312" w:cs="仿宋_GB2312"/>
          <w:color w:val="000000"/>
          <w:sz w:val="28"/>
          <w:szCs w:val="28"/>
        </w:rPr>
        <w:t>黄山市文旅局和银联方面要求</w:t>
      </w:r>
      <w:r>
        <w:rPr>
          <w:rFonts w:hint="eastAsia" w:ascii="仿宋_GB2312" w:eastAsia="仿宋_GB2312" w:cs="仿宋_GB2312"/>
          <w:color w:val="000000"/>
          <w:sz w:val="28"/>
          <w:szCs w:val="28"/>
        </w:rPr>
        <w:t>布放</w:t>
      </w:r>
      <w:r>
        <w:rPr>
          <w:rFonts w:ascii="仿宋_GB2312" w:eastAsia="仿宋_GB2312" w:cs="仿宋_GB2312"/>
          <w:color w:val="000000"/>
          <w:sz w:val="28"/>
          <w:szCs w:val="28"/>
        </w:rPr>
        <w:t>活动宣传</w:t>
      </w:r>
      <w:r>
        <w:rPr>
          <w:rFonts w:hint="eastAsia" w:ascii="仿宋_GB2312" w:eastAsia="仿宋_GB2312" w:cs="仿宋_GB2312"/>
          <w:color w:val="000000"/>
          <w:sz w:val="28"/>
          <w:szCs w:val="28"/>
        </w:rPr>
        <w:t>物料。</w:t>
      </w:r>
    </w:p>
    <w:p>
      <w:pPr>
        <w:snapToGrid w:val="0"/>
        <w:spacing w:line="360" w:lineRule="auto"/>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4</w:t>
      </w:r>
      <w:r>
        <w:rPr>
          <w:rFonts w:ascii="仿宋_GB2312" w:hAnsi="仿宋" w:eastAsia="仿宋_GB2312" w:cs="仿宋_GB2312"/>
          <w:color w:val="000000"/>
          <w:sz w:val="28"/>
          <w:szCs w:val="28"/>
        </w:rPr>
        <w:t>、</w:t>
      </w:r>
      <w:bookmarkStart w:id="0" w:name="OLE_LINK14"/>
      <w:bookmarkStart w:id="1" w:name="OLE_LINK13"/>
      <w:r>
        <w:rPr>
          <w:rFonts w:hint="eastAsia" w:ascii="仿宋_GB2312" w:hAnsi="仿宋" w:eastAsia="仿宋_GB2312" w:cs="仿宋_GB2312"/>
          <w:color w:val="000000"/>
          <w:sz w:val="28"/>
          <w:szCs w:val="28"/>
        </w:rPr>
        <w:t>本商户员工不参与本商户活动，不以任何形式自行或者协助他人套取活动资源，参与作弊，进行虚假交易。</w:t>
      </w:r>
    </w:p>
    <w:p>
      <w:pPr>
        <w:snapToGrid w:val="0"/>
        <w:spacing w:line="360" w:lineRule="auto"/>
        <w:ind w:firstLine="560" w:firstLineChars="200"/>
        <w:rPr>
          <w:rFonts w:ascii="仿宋_GB2312" w:eastAsia="仿宋_GB2312" w:cs="仿宋_GB2312"/>
          <w:color w:val="000000"/>
          <w:sz w:val="28"/>
          <w:szCs w:val="28"/>
        </w:rPr>
      </w:pPr>
      <w:r>
        <w:rPr>
          <w:rFonts w:hint="eastAsia" w:ascii="仿宋_GB2312" w:hAnsi="仿宋" w:eastAsia="仿宋_GB2312" w:cs="仿宋_GB2312"/>
          <w:color w:val="000000"/>
          <w:sz w:val="28"/>
          <w:szCs w:val="28"/>
        </w:rPr>
        <w:t>5、黄山市文旅局</w:t>
      </w:r>
      <w:r>
        <w:rPr>
          <w:rFonts w:hint="eastAsia" w:ascii="仿宋_GB2312" w:hAnsi="仿宋" w:eastAsia="仿宋_GB2312"/>
          <w:color w:val="000000"/>
          <w:sz w:val="28"/>
          <w:szCs w:val="28"/>
        </w:rPr>
        <w:t>和银联方面</w:t>
      </w:r>
      <w:r>
        <w:rPr>
          <w:rFonts w:ascii="仿宋_GB2312" w:eastAsia="仿宋_GB2312" w:cs="仿宋_GB2312"/>
          <w:color w:val="000000"/>
          <w:sz w:val="28"/>
          <w:szCs w:val="28"/>
        </w:rPr>
        <w:t>通过后台技术手段</w:t>
      </w:r>
      <w:r>
        <w:rPr>
          <w:rFonts w:hint="eastAsia" w:ascii="仿宋_GB2312" w:eastAsia="仿宋_GB2312" w:cs="仿宋_GB2312"/>
          <w:color w:val="000000"/>
          <w:sz w:val="28"/>
          <w:szCs w:val="28"/>
        </w:rPr>
        <w:t>和现场检查等方式，</w:t>
      </w:r>
      <w:r>
        <w:rPr>
          <w:rFonts w:ascii="仿宋_GB2312" w:eastAsia="仿宋_GB2312" w:cs="仿宋_GB2312"/>
          <w:color w:val="000000"/>
          <w:sz w:val="28"/>
          <w:szCs w:val="28"/>
        </w:rPr>
        <w:t>监测营销活动实施</w:t>
      </w:r>
      <w:r>
        <w:rPr>
          <w:rFonts w:hint="eastAsia" w:ascii="仿宋_GB2312" w:eastAsia="仿宋_GB2312" w:cs="仿宋_GB2312"/>
          <w:color w:val="000000"/>
          <w:sz w:val="28"/>
          <w:szCs w:val="28"/>
        </w:rPr>
        <w:t>。</w:t>
      </w:r>
      <w:r>
        <w:rPr>
          <w:rFonts w:hint="eastAsia" w:ascii="仿宋_GB2312" w:hAnsi="仿宋" w:eastAsia="仿宋_GB2312" w:cs="仿宋_GB2312"/>
          <w:color w:val="000000"/>
          <w:sz w:val="28"/>
          <w:szCs w:val="28"/>
        </w:rPr>
        <w:t>对违规商户，主办方将停止其参与活动，同时将其纳入诚信惩戒黑名单，并保留依法索赔追偿的权利，</w:t>
      </w:r>
      <w:r>
        <w:rPr>
          <w:rFonts w:hint="eastAsia" w:ascii="仿宋_GB2312" w:eastAsia="仿宋_GB2312" w:cs="仿宋_GB2312"/>
          <w:color w:val="000000"/>
          <w:sz w:val="28"/>
          <w:szCs w:val="28"/>
        </w:rPr>
        <w:t>具体判定依据和结果以</w:t>
      </w:r>
      <w:r>
        <w:rPr>
          <w:rFonts w:hint="eastAsia" w:ascii="仿宋_GB2312" w:hAnsi="仿宋" w:eastAsia="仿宋_GB2312" w:cs="仿宋_GB2312"/>
          <w:color w:val="000000"/>
          <w:sz w:val="28"/>
          <w:szCs w:val="28"/>
        </w:rPr>
        <w:t>黄山市文旅局</w:t>
      </w:r>
      <w:r>
        <w:rPr>
          <w:rFonts w:hint="eastAsia" w:ascii="仿宋_GB2312" w:eastAsia="仿宋_GB2312" w:cs="仿宋_GB2312"/>
          <w:color w:val="000000"/>
          <w:sz w:val="28"/>
          <w:szCs w:val="28"/>
        </w:rPr>
        <w:t>和</w:t>
      </w:r>
      <w:r>
        <w:rPr>
          <w:rFonts w:hint="eastAsia" w:ascii="仿宋_GB2312" w:hAnsi="仿宋" w:eastAsia="仿宋_GB2312"/>
          <w:color w:val="000000"/>
          <w:sz w:val="28"/>
          <w:szCs w:val="28"/>
        </w:rPr>
        <w:t>银联方面</w:t>
      </w:r>
      <w:r>
        <w:rPr>
          <w:rFonts w:hint="eastAsia" w:ascii="仿宋_GB2312" w:eastAsia="仿宋_GB2312" w:cs="仿宋_GB2312"/>
          <w:color w:val="000000"/>
          <w:sz w:val="28"/>
          <w:szCs w:val="28"/>
        </w:rPr>
        <w:t>认定为准。</w:t>
      </w:r>
    </w:p>
    <w:p>
      <w:pPr>
        <w:snapToGrid w:val="0"/>
        <w:spacing w:line="360" w:lineRule="auto"/>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6、</w:t>
      </w:r>
      <w:r>
        <w:rPr>
          <w:rFonts w:ascii="仿宋_GB2312" w:hAnsi="仿宋" w:eastAsia="仿宋_GB2312"/>
          <w:color w:val="000000"/>
          <w:sz w:val="28"/>
          <w:szCs w:val="28"/>
        </w:rPr>
        <w:t>因商户</w:t>
      </w:r>
      <w:r>
        <w:rPr>
          <w:rFonts w:hint="eastAsia" w:ascii="仿宋_GB2312" w:hAnsi="仿宋" w:eastAsia="仿宋_GB2312"/>
          <w:color w:val="000000"/>
          <w:sz w:val="28"/>
          <w:szCs w:val="28"/>
        </w:rPr>
        <w:t>未正确告知活动参与方式、提供</w:t>
      </w:r>
      <w:r>
        <w:rPr>
          <w:rFonts w:ascii="仿宋_GB2312" w:hAnsi="仿宋" w:eastAsia="仿宋_GB2312"/>
          <w:color w:val="000000"/>
          <w:sz w:val="28"/>
          <w:szCs w:val="28"/>
        </w:rPr>
        <w:t>的服务及产品</w:t>
      </w:r>
      <w:r>
        <w:rPr>
          <w:rFonts w:hint="eastAsia" w:ascii="仿宋_GB2312" w:hAnsi="仿宋" w:eastAsia="仿宋_GB2312"/>
          <w:color w:val="000000"/>
          <w:sz w:val="28"/>
          <w:szCs w:val="28"/>
        </w:rPr>
        <w:t>问题引发</w:t>
      </w:r>
      <w:r>
        <w:rPr>
          <w:rFonts w:ascii="仿宋_GB2312" w:hAnsi="仿宋" w:eastAsia="仿宋_GB2312"/>
          <w:color w:val="000000"/>
          <w:sz w:val="28"/>
          <w:szCs w:val="28"/>
        </w:rPr>
        <w:t>的</w:t>
      </w:r>
      <w:r>
        <w:rPr>
          <w:rFonts w:hint="eastAsia" w:ascii="仿宋_GB2312" w:hAnsi="仿宋" w:eastAsia="仿宋_GB2312"/>
          <w:color w:val="000000"/>
          <w:sz w:val="28"/>
          <w:szCs w:val="28"/>
        </w:rPr>
        <w:t>用户</w:t>
      </w:r>
      <w:r>
        <w:rPr>
          <w:rFonts w:ascii="仿宋_GB2312" w:hAnsi="仿宋" w:eastAsia="仿宋_GB2312"/>
          <w:color w:val="000000"/>
          <w:sz w:val="28"/>
          <w:szCs w:val="28"/>
        </w:rPr>
        <w:t>投诉、处理和争议</w:t>
      </w:r>
      <w:r>
        <w:rPr>
          <w:rFonts w:hint="eastAsia" w:ascii="仿宋_GB2312" w:hAnsi="仿宋" w:eastAsia="仿宋_GB2312"/>
          <w:color w:val="000000"/>
          <w:sz w:val="28"/>
          <w:szCs w:val="28"/>
        </w:rPr>
        <w:t>等</w:t>
      </w:r>
      <w:r>
        <w:rPr>
          <w:rFonts w:ascii="仿宋_GB2312" w:hAnsi="仿宋" w:eastAsia="仿宋_GB2312"/>
          <w:color w:val="000000"/>
          <w:sz w:val="28"/>
          <w:szCs w:val="28"/>
        </w:rPr>
        <w:t>，商户</w:t>
      </w:r>
      <w:r>
        <w:rPr>
          <w:rFonts w:hint="eastAsia" w:ascii="仿宋_GB2312" w:hAnsi="仿宋" w:eastAsia="仿宋_GB2312"/>
          <w:color w:val="000000"/>
          <w:sz w:val="28"/>
          <w:szCs w:val="28"/>
        </w:rPr>
        <w:t>应</w:t>
      </w:r>
      <w:r>
        <w:rPr>
          <w:rFonts w:ascii="仿宋_GB2312" w:hAnsi="仿宋" w:eastAsia="仿宋_GB2312"/>
          <w:color w:val="000000"/>
          <w:sz w:val="28"/>
          <w:szCs w:val="28"/>
        </w:rPr>
        <w:t>负责解决</w:t>
      </w:r>
      <w:r>
        <w:rPr>
          <w:rFonts w:hint="eastAsia" w:ascii="仿宋_GB2312" w:hAnsi="仿宋" w:eastAsia="仿宋_GB2312"/>
          <w:color w:val="000000"/>
          <w:sz w:val="28"/>
          <w:szCs w:val="28"/>
        </w:rPr>
        <w:t>，</w:t>
      </w:r>
      <w:r>
        <w:rPr>
          <w:rFonts w:hint="eastAsia" w:ascii="仿宋_GB2312" w:hAnsi="仿宋" w:eastAsia="仿宋_GB2312" w:cs="仿宋_GB2312"/>
          <w:color w:val="000000"/>
          <w:sz w:val="28"/>
          <w:szCs w:val="28"/>
        </w:rPr>
        <w:t>黄山市文旅局和银联方面</w:t>
      </w:r>
      <w:r>
        <w:rPr>
          <w:rFonts w:ascii="仿宋_GB2312" w:hAnsi="仿宋" w:eastAsia="仿宋_GB2312"/>
          <w:color w:val="000000"/>
          <w:sz w:val="28"/>
          <w:szCs w:val="28"/>
        </w:rPr>
        <w:t>不</w:t>
      </w:r>
      <w:r>
        <w:rPr>
          <w:rFonts w:hint="eastAsia" w:ascii="仿宋_GB2312" w:hAnsi="仿宋" w:eastAsia="仿宋_GB2312"/>
          <w:color w:val="000000"/>
          <w:sz w:val="28"/>
          <w:szCs w:val="28"/>
        </w:rPr>
        <w:t>承担</w:t>
      </w:r>
      <w:r>
        <w:rPr>
          <w:rFonts w:ascii="仿宋_GB2312" w:hAnsi="仿宋" w:eastAsia="仿宋_GB2312"/>
          <w:color w:val="000000"/>
          <w:sz w:val="28"/>
          <w:szCs w:val="28"/>
        </w:rPr>
        <w:t>任何责任</w:t>
      </w:r>
      <w:r>
        <w:rPr>
          <w:rFonts w:hint="eastAsia" w:ascii="仿宋_GB2312" w:hAnsi="仿宋" w:eastAsia="仿宋_GB2312"/>
          <w:color w:val="000000"/>
          <w:sz w:val="28"/>
          <w:szCs w:val="28"/>
        </w:rPr>
        <w:t>。</w:t>
      </w:r>
    </w:p>
    <w:bookmarkEnd w:id="0"/>
    <w:bookmarkEnd w:id="1"/>
    <w:p>
      <w:pPr>
        <w:wordWrap w:val="0"/>
        <w:snapToGrid w:val="0"/>
        <w:spacing w:line="360" w:lineRule="auto"/>
        <w:ind w:firstLine="560" w:firstLineChars="200"/>
        <w:jc w:val="right"/>
        <w:rPr>
          <w:rFonts w:ascii="仿宋_GB2312" w:eastAsia="仿宋_GB2312" w:cs="仿宋_GB2312"/>
          <w:color w:val="000000"/>
          <w:sz w:val="28"/>
          <w:szCs w:val="28"/>
        </w:rPr>
      </w:pPr>
      <w:r>
        <w:rPr>
          <w:rFonts w:hint="eastAsia" w:ascii="仿宋_GB2312" w:eastAsia="仿宋_GB2312" w:cs="仿宋_GB2312"/>
          <w:color w:val="000000"/>
          <w:sz w:val="28"/>
          <w:szCs w:val="28"/>
        </w:rPr>
        <w:t>商户</w:t>
      </w:r>
      <w:r>
        <w:rPr>
          <w:rFonts w:ascii="仿宋_GB2312" w:eastAsia="仿宋_GB2312" w:cs="仿宋_GB2312"/>
          <w:color w:val="000000"/>
          <w:sz w:val="28"/>
          <w:szCs w:val="28"/>
        </w:rPr>
        <w:t>名称：</w:t>
      </w:r>
      <w:r>
        <w:rPr>
          <w:rFonts w:hint="eastAsia"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p>
    <w:p>
      <w:pPr>
        <w:wordWrap w:val="0"/>
        <w:snapToGrid w:val="0"/>
        <w:spacing w:line="360" w:lineRule="auto"/>
        <w:ind w:firstLine="560" w:firstLineChars="200"/>
        <w:jc w:val="right"/>
        <w:rPr>
          <w:rFonts w:ascii="仿宋_GB2312" w:eastAsia="仿宋_GB2312" w:cs="仿宋_GB2312"/>
          <w:color w:val="000000"/>
          <w:sz w:val="28"/>
          <w:szCs w:val="28"/>
        </w:rPr>
      </w:pPr>
      <w:r>
        <w:rPr>
          <w:rFonts w:hint="eastAsia" w:ascii="仿宋_GB2312" w:eastAsia="仿宋_GB2312" w:cs="仿宋_GB2312"/>
          <w:color w:val="000000"/>
          <w:sz w:val="28"/>
          <w:szCs w:val="28"/>
        </w:rPr>
        <w:t>确认</w:t>
      </w:r>
      <w:r>
        <w:rPr>
          <w:rFonts w:ascii="仿宋_GB2312" w:eastAsia="仿宋_GB2312" w:cs="仿宋_GB2312"/>
          <w:color w:val="000000"/>
          <w:sz w:val="28"/>
          <w:szCs w:val="28"/>
        </w:rPr>
        <w:t>人</w:t>
      </w:r>
      <w:r>
        <w:rPr>
          <w:rFonts w:hint="eastAsia" w:ascii="仿宋_GB2312" w:eastAsia="仿宋_GB2312" w:cs="仿宋_GB2312"/>
          <w:color w:val="000000"/>
          <w:sz w:val="28"/>
          <w:szCs w:val="28"/>
        </w:rPr>
        <w:t>签字/盖章</w:t>
      </w:r>
      <w:r>
        <w:rPr>
          <w:rFonts w:ascii="仿宋_GB2312" w:eastAsia="仿宋_GB2312" w:cs="仿宋_GB2312"/>
          <w:color w:val="000000"/>
          <w:sz w:val="28"/>
          <w:szCs w:val="28"/>
        </w:rPr>
        <w:t>：</w:t>
      </w:r>
      <w:r>
        <w:rPr>
          <w:rFonts w:hint="eastAsia"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p>
    <w:p>
      <w:pPr>
        <w:spacing w:line="580" w:lineRule="exact"/>
        <w:ind w:firstLine="1540" w:firstLineChars="550"/>
        <w:rPr>
          <w:rFonts w:ascii="Times New Roman" w:hAnsi="Times New Roman" w:eastAsia="仿宋_GB2312" w:cs="Times New Roman"/>
          <w:sz w:val="32"/>
          <w:szCs w:val="32"/>
        </w:rPr>
        <w:sectPr>
          <w:pgSz w:w="11906" w:h="16838"/>
          <w:pgMar w:top="1440" w:right="1588" w:bottom="1871" w:left="1588" w:header="851" w:footer="992" w:gutter="0"/>
          <w:cols w:space="425" w:num="1"/>
          <w:formProt w:val="1"/>
          <w:docGrid w:type="lines" w:linePitch="312" w:charSpace="0"/>
        </w:sectPr>
      </w:pPr>
      <w:r>
        <w:rPr>
          <w:rFonts w:hint="eastAsia" w:ascii="仿宋_GB2312" w:eastAsia="仿宋_GB2312" w:cs="仿宋_GB2312"/>
          <w:color w:val="000000"/>
          <w:sz w:val="28"/>
          <w:szCs w:val="28"/>
        </w:rPr>
        <w:t xml:space="preserve">                      日期</w:t>
      </w:r>
      <w:r>
        <w:rPr>
          <w:rFonts w:ascii="仿宋_GB2312" w:eastAsia="仿宋_GB2312" w:cs="仿宋_GB2312"/>
          <w:color w:val="000000"/>
          <w:sz w:val="28"/>
          <w:szCs w:val="28"/>
        </w:rPr>
        <w:t>：</w:t>
      </w:r>
      <w:r>
        <w:rPr>
          <w:rFonts w:hint="eastAsia" w:ascii="仿宋_GB2312" w:eastAsia="仿宋_GB2312" w:cs="仿宋_GB2312"/>
          <w:color w:val="000000"/>
          <w:sz w:val="28"/>
          <w:szCs w:val="28"/>
        </w:rPr>
        <w:t xml:space="preserve">  年   月   日</w:t>
      </w:r>
      <w:r>
        <w:rPr>
          <w:rFonts w:ascii="仿宋_GB2312" w:eastAsia="仿宋_GB2312" w:cs="仿宋_GB2312"/>
          <w:color w:val="000000"/>
          <w:sz w:val="28"/>
          <w:szCs w:val="28"/>
        </w:rPr>
        <w:t xml:space="preserve"> </w:t>
      </w:r>
    </w:p>
    <w:p>
      <w:pPr>
        <w:jc w:val="left"/>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附件2-2：</w:t>
      </w:r>
    </w:p>
    <w:p>
      <w:pPr>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“四季黄山</w:t>
      </w:r>
      <w:r>
        <w:rPr>
          <w:rFonts w:hint="eastAsia" w:ascii="宋体" w:hAnsi="宋体" w:eastAsia="宋体" w:cs="宋体"/>
          <w:color w:val="000000" w:themeColor="text1"/>
          <w:sz w:val="36"/>
          <w14:textFill>
            <w14:solidFill>
              <w14:schemeClr w14:val="tx1"/>
            </w14:solidFill>
          </w14:textFill>
        </w:rPr>
        <w:t>•</w:t>
      </w:r>
      <w:r>
        <w:rPr>
          <w:rFonts w:hint="eastAsia" w:ascii="黑体" w:hAnsi="黑体" w:eastAsia="黑体" w:cs="黑体"/>
          <w:color w:val="000000" w:themeColor="text1"/>
          <w:sz w:val="36"/>
          <w14:textFill>
            <w14:solidFill>
              <w14:schemeClr w14:val="tx1"/>
            </w14:solidFill>
          </w14:textFill>
        </w:rPr>
        <w:t>相约夏天</w:t>
      </w:r>
      <w:r>
        <w:rPr>
          <w:rFonts w:hint="eastAsia" w:ascii="黑体" w:hAnsi="黑体" w:eastAsia="黑体"/>
          <w:color w:val="000000" w:themeColor="text1"/>
          <w:sz w:val="36"/>
          <w14:textFill>
            <w14:solidFill>
              <w14:schemeClr w14:val="tx1"/>
            </w14:solidFill>
          </w14:textFill>
        </w:rPr>
        <w:t>”2022 年黄山市文旅消费券</w:t>
      </w:r>
    </w:p>
    <w:p>
      <w:pPr>
        <w:jc w:val="center"/>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发放活动文旅商户参与承诺函</w:t>
      </w:r>
    </w:p>
    <w:p>
      <w:pPr>
        <w:spacing w:line="520" w:lineRule="exact"/>
        <w:rPr>
          <w:rFonts w:ascii="仿宋" w:hAnsi="仿宋" w:eastAsia="仿宋"/>
          <w:sz w:val="30"/>
          <w:szCs w:val="30"/>
        </w:rPr>
      </w:pPr>
    </w:p>
    <w:p>
      <w:pPr>
        <w:snapToGrid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本旅行社自愿参加“四季黄山</w:t>
      </w:r>
      <w:r>
        <w:rPr>
          <w:rFonts w:hint="eastAsia" w:ascii="宋体" w:hAnsi="宋体" w:eastAsia="宋体" w:cs="宋体"/>
          <w:color w:val="000000"/>
          <w:sz w:val="28"/>
          <w:szCs w:val="28"/>
        </w:rPr>
        <w:t>•</w:t>
      </w:r>
      <w:r>
        <w:rPr>
          <w:rFonts w:hint="eastAsia" w:ascii="仿宋_GB2312" w:hAnsi="仿宋_GB2312" w:eastAsia="仿宋_GB2312" w:cs="仿宋_GB2312"/>
          <w:color w:val="000000"/>
          <w:sz w:val="28"/>
          <w:szCs w:val="28"/>
        </w:rPr>
        <w:t>相约夏天”</w:t>
      </w:r>
      <w:r>
        <w:rPr>
          <w:rFonts w:hint="eastAsia" w:ascii="仿宋_GB2312" w:hAnsi="仿宋" w:eastAsia="仿宋_GB2312" w:cs="仿宋_GB2312"/>
          <w:color w:val="000000"/>
          <w:sz w:val="28"/>
          <w:szCs w:val="28"/>
        </w:rPr>
        <w:t>2022 年黄山市文旅消费券发放活动，了解并同意遵守以下约定：</w:t>
      </w:r>
    </w:p>
    <w:p>
      <w:pPr>
        <w:snapToGrid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1、按黄山市文旅局和银联方面要求配合进行活动专用POS机具的申领和布放（免费）。</w:t>
      </w:r>
    </w:p>
    <w:p>
      <w:pPr>
        <w:snapToGrid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2、明确知晓活动规则，按照活动规则正确使用活动专用POS机具。本旅行社若有叠加优惠措施的，将向消费者合规承兑优惠。</w:t>
      </w:r>
    </w:p>
    <w:p>
      <w:pPr>
        <w:snapToGrid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3、按照政策要求旅行社核销的消费券仅限于市外游客赴黄山市域内旅游，不用于赴黄山市外旅游。</w:t>
      </w:r>
    </w:p>
    <w:p>
      <w:pPr>
        <w:snapToGrid w:val="0"/>
        <w:spacing w:line="520" w:lineRule="exact"/>
        <w:ind w:firstLine="560" w:firstLineChars="200"/>
        <w:rPr>
          <w:rFonts w:ascii="仿宋_GB2312" w:hAnsi="仿宋" w:eastAsia="仿宋_GB2312" w:cs="仿宋_GB2312"/>
          <w:color w:val="000000"/>
          <w:sz w:val="28"/>
          <w:szCs w:val="28"/>
        </w:rPr>
      </w:pPr>
      <w:r>
        <w:rPr>
          <w:rFonts w:hint="eastAsia" w:ascii="仿宋_GB2312" w:eastAsia="仿宋_GB2312" w:cs="仿宋_GB2312"/>
          <w:color w:val="000000"/>
          <w:sz w:val="28"/>
          <w:szCs w:val="28"/>
        </w:rPr>
        <w:t>4、按</w:t>
      </w:r>
      <w:r>
        <w:rPr>
          <w:rFonts w:hint="eastAsia" w:ascii="仿宋_GB2312" w:hAnsi="仿宋" w:eastAsia="仿宋_GB2312" w:cs="仿宋_GB2312"/>
          <w:color w:val="000000"/>
          <w:sz w:val="28"/>
          <w:szCs w:val="28"/>
        </w:rPr>
        <w:t>黄山市文旅局和银联方面要求</w:t>
      </w:r>
      <w:r>
        <w:rPr>
          <w:rFonts w:hint="eastAsia" w:ascii="仿宋_GB2312" w:eastAsia="仿宋_GB2312" w:cs="仿宋_GB2312"/>
          <w:color w:val="000000"/>
          <w:sz w:val="28"/>
          <w:szCs w:val="28"/>
        </w:rPr>
        <w:t>布放</w:t>
      </w:r>
      <w:r>
        <w:rPr>
          <w:rFonts w:ascii="仿宋_GB2312" w:eastAsia="仿宋_GB2312" w:cs="仿宋_GB2312"/>
          <w:color w:val="000000"/>
          <w:sz w:val="28"/>
          <w:szCs w:val="28"/>
        </w:rPr>
        <w:t>活动宣传</w:t>
      </w:r>
      <w:r>
        <w:rPr>
          <w:rFonts w:hint="eastAsia" w:ascii="仿宋_GB2312" w:eastAsia="仿宋_GB2312" w:cs="仿宋_GB2312"/>
          <w:color w:val="000000"/>
          <w:sz w:val="28"/>
          <w:szCs w:val="28"/>
        </w:rPr>
        <w:t>物料。</w:t>
      </w:r>
    </w:p>
    <w:p>
      <w:pPr>
        <w:snapToGrid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5</w:t>
      </w:r>
      <w:r>
        <w:rPr>
          <w:rFonts w:ascii="仿宋_GB2312" w:hAnsi="仿宋" w:eastAsia="仿宋_GB2312" w:cs="仿宋_GB2312"/>
          <w:color w:val="000000"/>
          <w:sz w:val="28"/>
          <w:szCs w:val="28"/>
        </w:rPr>
        <w:t>、</w:t>
      </w:r>
      <w:r>
        <w:rPr>
          <w:rFonts w:hint="eastAsia" w:ascii="仿宋_GB2312" w:hAnsi="仿宋" w:eastAsia="仿宋_GB2312" w:cs="仿宋_GB2312"/>
          <w:color w:val="000000"/>
          <w:sz w:val="28"/>
          <w:szCs w:val="28"/>
        </w:rPr>
        <w:t>本旅行社员工不参与本旅行社活动，不以任何形式自行或者协助他人套取活动资源，参与作弊，进行虚假交易。</w:t>
      </w:r>
    </w:p>
    <w:p>
      <w:pPr>
        <w:snapToGrid w:val="0"/>
        <w:spacing w:line="520" w:lineRule="exact"/>
        <w:ind w:firstLine="560" w:firstLineChars="200"/>
        <w:rPr>
          <w:rFonts w:ascii="仿宋_GB2312" w:eastAsia="仿宋_GB2312" w:cs="仿宋_GB2312"/>
          <w:color w:val="000000"/>
          <w:sz w:val="28"/>
          <w:szCs w:val="28"/>
        </w:rPr>
      </w:pPr>
      <w:r>
        <w:rPr>
          <w:rFonts w:hint="eastAsia" w:ascii="仿宋_GB2312" w:hAnsi="仿宋" w:eastAsia="仿宋_GB2312" w:cs="仿宋_GB2312"/>
          <w:color w:val="000000"/>
          <w:sz w:val="28"/>
          <w:szCs w:val="28"/>
        </w:rPr>
        <w:t>6、黄山市文旅局</w:t>
      </w:r>
      <w:r>
        <w:rPr>
          <w:rFonts w:hint="eastAsia" w:ascii="仿宋_GB2312" w:hAnsi="仿宋" w:eastAsia="仿宋_GB2312"/>
          <w:color w:val="000000"/>
          <w:sz w:val="28"/>
          <w:szCs w:val="28"/>
        </w:rPr>
        <w:t>和银联方面</w:t>
      </w:r>
      <w:r>
        <w:rPr>
          <w:rFonts w:ascii="仿宋_GB2312" w:eastAsia="仿宋_GB2312" w:cs="仿宋_GB2312"/>
          <w:color w:val="000000"/>
          <w:sz w:val="28"/>
          <w:szCs w:val="28"/>
        </w:rPr>
        <w:t>通过后台技术手段</w:t>
      </w:r>
      <w:r>
        <w:rPr>
          <w:rFonts w:hint="eastAsia" w:ascii="仿宋_GB2312" w:eastAsia="仿宋_GB2312" w:cs="仿宋_GB2312"/>
          <w:color w:val="000000"/>
          <w:sz w:val="28"/>
          <w:szCs w:val="28"/>
        </w:rPr>
        <w:t>和现场检查等方式，</w:t>
      </w:r>
      <w:r>
        <w:rPr>
          <w:rFonts w:ascii="仿宋_GB2312" w:eastAsia="仿宋_GB2312" w:cs="仿宋_GB2312"/>
          <w:color w:val="000000"/>
          <w:sz w:val="28"/>
          <w:szCs w:val="28"/>
        </w:rPr>
        <w:t>监测营销活动实施</w:t>
      </w:r>
      <w:r>
        <w:rPr>
          <w:rFonts w:hint="eastAsia" w:ascii="仿宋_GB2312" w:eastAsia="仿宋_GB2312" w:cs="仿宋_GB2312"/>
          <w:color w:val="000000"/>
          <w:sz w:val="28"/>
          <w:szCs w:val="28"/>
        </w:rPr>
        <w:t>。</w:t>
      </w:r>
      <w:r>
        <w:rPr>
          <w:rFonts w:hint="eastAsia" w:ascii="仿宋_GB2312" w:hAnsi="仿宋" w:eastAsia="仿宋_GB2312" w:cs="仿宋_GB2312"/>
          <w:color w:val="000000"/>
          <w:sz w:val="28"/>
          <w:szCs w:val="28"/>
        </w:rPr>
        <w:t>对违规旅行社，主办方将停止其参与活动，同时将其纳入诚信惩戒黑名单，并保留依法索赔追偿的权利，</w:t>
      </w:r>
      <w:r>
        <w:rPr>
          <w:rFonts w:hint="eastAsia" w:ascii="仿宋_GB2312" w:eastAsia="仿宋_GB2312" w:cs="仿宋_GB2312"/>
          <w:color w:val="000000"/>
          <w:sz w:val="28"/>
          <w:szCs w:val="28"/>
        </w:rPr>
        <w:t>具体判定依据和结果以</w:t>
      </w:r>
      <w:r>
        <w:rPr>
          <w:rFonts w:hint="eastAsia" w:ascii="仿宋_GB2312" w:hAnsi="仿宋" w:eastAsia="仿宋_GB2312" w:cs="仿宋_GB2312"/>
          <w:color w:val="000000"/>
          <w:sz w:val="28"/>
          <w:szCs w:val="28"/>
        </w:rPr>
        <w:t>黄山市文旅局</w:t>
      </w:r>
      <w:r>
        <w:rPr>
          <w:rFonts w:hint="eastAsia" w:ascii="仿宋_GB2312" w:eastAsia="仿宋_GB2312" w:cs="仿宋_GB2312"/>
          <w:color w:val="000000"/>
          <w:sz w:val="28"/>
          <w:szCs w:val="28"/>
        </w:rPr>
        <w:t>和</w:t>
      </w:r>
      <w:r>
        <w:rPr>
          <w:rFonts w:hint="eastAsia" w:ascii="仿宋_GB2312" w:hAnsi="仿宋" w:eastAsia="仿宋_GB2312"/>
          <w:color w:val="000000"/>
          <w:sz w:val="28"/>
          <w:szCs w:val="28"/>
        </w:rPr>
        <w:t>银联方面</w:t>
      </w:r>
      <w:r>
        <w:rPr>
          <w:rFonts w:hint="eastAsia" w:ascii="仿宋_GB2312" w:eastAsia="仿宋_GB2312" w:cs="仿宋_GB2312"/>
          <w:color w:val="000000"/>
          <w:sz w:val="28"/>
          <w:szCs w:val="28"/>
        </w:rPr>
        <w:t>认定为准。</w:t>
      </w:r>
    </w:p>
    <w:p>
      <w:pPr>
        <w:snapToGrid w:val="0"/>
        <w:spacing w:line="52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7、</w:t>
      </w:r>
      <w:r>
        <w:rPr>
          <w:rFonts w:ascii="仿宋_GB2312" w:hAnsi="仿宋" w:eastAsia="仿宋_GB2312"/>
          <w:color w:val="000000"/>
          <w:sz w:val="28"/>
          <w:szCs w:val="28"/>
        </w:rPr>
        <w:t>因</w:t>
      </w:r>
      <w:r>
        <w:rPr>
          <w:rFonts w:hint="eastAsia" w:ascii="仿宋_GB2312" w:hAnsi="仿宋" w:eastAsia="仿宋_GB2312"/>
          <w:color w:val="000000"/>
          <w:sz w:val="28"/>
          <w:szCs w:val="28"/>
        </w:rPr>
        <w:t>旅行社未正确告知活动参与方式、提供</w:t>
      </w:r>
      <w:r>
        <w:rPr>
          <w:rFonts w:ascii="仿宋_GB2312" w:hAnsi="仿宋" w:eastAsia="仿宋_GB2312"/>
          <w:color w:val="000000"/>
          <w:sz w:val="28"/>
          <w:szCs w:val="28"/>
        </w:rPr>
        <w:t>的服务及产品</w:t>
      </w:r>
      <w:r>
        <w:rPr>
          <w:rFonts w:hint="eastAsia" w:ascii="仿宋_GB2312" w:hAnsi="仿宋" w:eastAsia="仿宋_GB2312"/>
          <w:color w:val="000000"/>
          <w:sz w:val="28"/>
          <w:szCs w:val="28"/>
        </w:rPr>
        <w:t>问题引发</w:t>
      </w:r>
      <w:r>
        <w:rPr>
          <w:rFonts w:ascii="仿宋_GB2312" w:hAnsi="仿宋" w:eastAsia="仿宋_GB2312"/>
          <w:color w:val="000000"/>
          <w:sz w:val="28"/>
          <w:szCs w:val="28"/>
        </w:rPr>
        <w:t>的</w:t>
      </w:r>
      <w:r>
        <w:rPr>
          <w:rFonts w:hint="eastAsia" w:ascii="仿宋_GB2312" w:hAnsi="仿宋" w:eastAsia="仿宋_GB2312"/>
          <w:color w:val="000000"/>
          <w:sz w:val="28"/>
          <w:szCs w:val="28"/>
        </w:rPr>
        <w:t>用户</w:t>
      </w:r>
      <w:r>
        <w:rPr>
          <w:rFonts w:ascii="仿宋_GB2312" w:hAnsi="仿宋" w:eastAsia="仿宋_GB2312"/>
          <w:color w:val="000000"/>
          <w:sz w:val="28"/>
          <w:szCs w:val="28"/>
        </w:rPr>
        <w:t>投诉、处理和争议</w:t>
      </w:r>
      <w:r>
        <w:rPr>
          <w:rFonts w:hint="eastAsia" w:ascii="仿宋_GB2312" w:hAnsi="仿宋" w:eastAsia="仿宋_GB2312"/>
          <w:color w:val="000000"/>
          <w:sz w:val="28"/>
          <w:szCs w:val="28"/>
        </w:rPr>
        <w:t>等</w:t>
      </w:r>
      <w:r>
        <w:rPr>
          <w:rFonts w:ascii="仿宋_GB2312" w:hAnsi="仿宋" w:eastAsia="仿宋_GB2312"/>
          <w:color w:val="000000"/>
          <w:sz w:val="28"/>
          <w:szCs w:val="28"/>
        </w:rPr>
        <w:t>，</w:t>
      </w:r>
      <w:r>
        <w:rPr>
          <w:rFonts w:hint="eastAsia" w:ascii="仿宋_GB2312" w:hAnsi="仿宋" w:eastAsia="仿宋_GB2312"/>
          <w:color w:val="000000"/>
          <w:sz w:val="28"/>
          <w:szCs w:val="28"/>
        </w:rPr>
        <w:t>旅行社应</w:t>
      </w:r>
      <w:r>
        <w:rPr>
          <w:rFonts w:ascii="仿宋_GB2312" w:hAnsi="仿宋" w:eastAsia="仿宋_GB2312"/>
          <w:color w:val="000000"/>
          <w:sz w:val="28"/>
          <w:szCs w:val="28"/>
        </w:rPr>
        <w:t>负责解决</w:t>
      </w:r>
      <w:r>
        <w:rPr>
          <w:rFonts w:hint="eastAsia" w:ascii="仿宋_GB2312" w:hAnsi="仿宋" w:eastAsia="仿宋_GB2312"/>
          <w:color w:val="000000"/>
          <w:sz w:val="28"/>
          <w:szCs w:val="28"/>
        </w:rPr>
        <w:t>，</w:t>
      </w:r>
      <w:r>
        <w:rPr>
          <w:rFonts w:hint="eastAsia" w:ascii="仿宋_GB2312" w:hAnsi="仿宋" w:eastAsia="仿宋_GB2312" w:cs="仿宋_GB2312"/>
          <w:color w:val="000000"/>
          <w:sz w:val="28"/>
          <w:szCs w:val="28"/>
        </w:rPr>
        <w:t>黄山市文旅局和银联方面</w:t>
      </w:r>
      <w:r>
        <w:rPr>
          <w:rFonts w:ascii="仿宋_GB2312" w:hAnsi="仿宋" w:eastAsia="仿宋_GB2312"/>
          <w:color w:val="000000"/>
          <w:sz w:val="28"/>
          <w:szCs w:val="28"/>
        </w:rPr>
        <w:t>不</w:t>
      </w:r>
      <w:r>
        <w:rPr>
          <w:rFonts w:hint="eastAsia" w:ascii="仿宋_GB2312" w:hAnsi="仿宋" w:eastAsia="仿宋_GB2312"/>
          <w:color w:val="000000"/>
          <w:sz w:val="28"/>
          <w:szCs w:val="28"/>
        </w:rPr>
        <w:t>承担</w:t>
      </w:r>
      <w:r>
        <w:rPr>
          <w:rFonts w:ascii="仿宋_GB2312" w:hAnsi="仿宋" w:eastAsia="仿宋_GB2312"/>
          <w:color w:val="000000"/>
          <w:sz w:val="28"/>
          <w:szCs w:val="28"/>
        </w:rPr>
        <w:t>任何责任</w:t>
      </w:r>
      <w:r>
        <w:rPr>
          <w:rFonts w:hint="eastAsia" w:ascii="仿宋_GB2312" w:hAnsi="仿宋" w:eastAsia="仿宋_GB2312"/>
          <w:color w:val="000000"/>
          <w:sz w:val="28"/>
          <w:szCs w:val="28"/>
        </w:rPr>
        <w:t>。</w:t>
      </w:r>
    </w:p>
    <w:p>
      <w:pPr>
        <w:wordWrap w:val="0"/>
        <w:snapToGrid w:val="0"/>
        <w:spacing w:line="520" w:lineRule="exact"/>
        <w:ind w:firstLine="560" w:firstLineChars="200"/>
        <w:jc w:val="right"/>
        <w:rPr>
          <w:rFonts w:ascii="仿宋_GB2312" w:eastAsia="仿宋_GB2312" w:cs="仿宋_GB2312"/>
          <w:color w:val="000000"/>
          <w:sz w:val="28"/>
          <w:szCs w:val="28"/>
        </w:rPr>
      </w:pPr>
      <w:r>
        <w:rPr>
          <w:rFonts w:hint="eastAsia" w:ascii="仿宋_GB2312" w:eastAsia="仿宋_GB2312" w:cs="仿宋_GB2312"/>
          <w:color w:val="000000"/>
          <w:sz w:val="28"/>
          <w:szCs w:val="28"/>
        </w:rPr>
        <w:t xml:space="preserve">  旅行社</w:t>
      </w:r>
      <w:r>
        <w:rPr>
          <w:rFonts w:ascii="仿宋_GB2312" w:eastAsia="仿宋_GB2312" w:cs="仿宋_GB2312"/>
          <w:color w:val="000000"/>
          <w:sz w:val="28"/>
          <w:szCs w:val="28"/>
        </w:rPr>
        <w:t>名称：</w:t>
      </w:r>
      <w:r>
        <w:rPr>
          <w:rFonts w:hint="eastAsia"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p>
    <w:p>
      <w:pPr>
        <w:wordWrap w:val="0"/>
        <w:snapToGrid w:val="0"/>
        <w:spacing w:line="520" w:lineRule="exact"/>
        <w:ind w:firstLine="560" w:firstLineChars="200"/>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 xml:space="preserve">                         盖公章</w:t>
      </w:r>
      <w:r>
        <w:rPr>
          <w:rFonts w:ascii="仿宋_GB2312" w:eastAsia="仿宋_GB2312" w:cs="仿宋_GB2312"/>
          <w:color w:val="000000"/>
          <w:sz w:val="28"/>
          <w:szCs w:val="28"/>
        </w:rPr>
        <w:t>：</w:t>
      </w:r>
      <w:r>
        <w:rPr>
          <w:rFonts w:hint="eastAsia" w:ascii="仿宋_GB2312" w:eastAsia="仿宋_GB2312" w:cs="仿宋_GB2312"/>
          <w:color w:val="000000"/>
          <w:sz w:val="28"/>
          <w:szCs w:val="28"/>
        </w:rPr>
        <w:t xml:space="preserve">     </w:t>
      </w:r>
      <w:r>
        <w:rPr>
          <w:rFonts w:ascii="仿宋_GB2312" w:eastAsia="仿宋_GB2312" w:cs="仿宋_GB2312"/>
          <w:color w:val="000000"/>
          <w:sz w:val="28"/>
          <w:szCs w:val="28"/>
        </w:rPr>
        <w:t xml:space="preserve">            </w:t>
      </w:r>
    </w:p>
    <w:p>
      <w:pPr>
        <w:spacing w:line="520" w:lineRule="exact"/>
        <w:ind w:firstLine="1540" w:firstLineChars="550"/>
        <w:rPr>
          <w:rFonts w:ascii="Times New Roman" w:hAnsi="Times New Roman" w:eastAsia="仿宋_GB2312" w:cs="Times New Roman"/>
          <w:sz w:val="32"/>
          <w:szCs w:val="32"/>
        </w:rPr>
        <w:sectPr>
          <w:pgSz w:w="11906" w:h="16838"/>
          <w:pgMar w:top="1440" w:right="1588" w:bottom="1440" w:left="1588" w:header="851" w:footer="992" w:gutter="0"/>
          <w:cols w:space="425" w:num="1"/>
          <w:formProt w:val="1"/>
          <w:docGrid w:type="lines" w:linePitch="312" w:charSpace="0"/>
        </w:sectPr>
      </w:pPr>
      <w:r>
        <w:rPr>
          <w:rFonts w:hint="eastAsia" w:ascii="仿宋_GB2312" w:eastAsia="仿宋_GB2312" w:cs="仿宋_GB2312"/>
          <w:color w:val="000000"/>
          <w:sz w:val="28"/>
          <w:szCs w:val="28"/>
        </w:rPr>
        <w:t xml:space="preserve">                      日期</w:t>
      </w:r>
      <w:r>
        <w:rPr>
          <w:rFonts w:ascii="仿宋_GB2312" w:eastAsia="仿宋_GB2312" w:cs="仿宋_GB2312"/>
          <w:color w:val="000000"/>
          <w:sz w:val="28"/>
          <w:szCs w:val="28"/>
        </w:rPr>
        <w:t>：</w:t>
      </w:r>
      <w:r>
        <w:rPr>
          <w:rFonts w:hint="eastAsia" w:ascii="仿宋_GB2312" w:eastAsia="仿宋_GB2312" w:cs="仿宋_GB2312"/>
          <w:color w:val="000000"/>
          <w:sz w:val="28"/>
          <w:szCs w:val="28"/>
        </w:rPr>
        <w:t xml:space="preserve">  年   月   日</w:t>
      </w:r>
      <w:r>
        <w:rPr>
          <w:rFonts w:ascii="仿宋_GB2312" w:eastAsia="仿宋_GB2312" w:cs="仿宋_GB2312"/>
          <w:color w:val="000000"/>
          <w:sz w:val="28"/>
          <w:szCs w:val="28"/>
        </w:rPr>
        <w:t xml:space="preserve"> </w:t>
      </w:r>
    </w:p>
    <w:p>
      <w:pPr>
        <w:jc w:val="left"/>
        <w:rPr>
          <w:rFonts w:ascii="宋体" w:hAnsi="宋体" w:cs="宋体"/>
          <w:b/>
          <w:bCs/>
          <w:color w:val="000000"/>
          <w:kern w:val="0"/>
          <w:sz w:val="32"/>
          <w:szCs w:val="32"/>
        </w:rPr>
      </w:pPr>
      <w:r>
        <w:rPr>
          <w:rFonts w:hint="eastAsia" w:ascii="宋体" w:hAnsi="宋体" w:cs="宋体"/>
          <w:b/>
          <w:bCs/>
          <w:color w:val="000000"/>
          <w:kern w:val="0"/>
          <w:sz w:val="32"/>
          <w:szCs w:val="32"/>
        </w:rPr>
        <w:t>附件3：</w:t>
      </w:r>
    </w:p>
    <w:p>
      <w:pPr>
        <w:jc w:val="center"/>
        <w:rPr>
          <w:rFonts w:ascii="黑体" w:hAnsi="黑体" w:eastAsia="黑体" w:cs="黑体"/>
          <w:sz w:val="32"/>
          <w:szCs w:val="40"/>
        </w:rPr>
      </w:pPr>
      <w:r>
        <w:rPr>
          <w:rFonts w:hint="eastAsia" w:ascii="黑体" w:hAnsi="黑体" w:eastAsia="黑体" w:cs="黑体"/>
          <w:sz w:val="32"/>
          <w:szCs w:val="40"/>
        </w:rPr>
        <w:t>2022年黄山市文旅消费券发放活动商户已报名目录</w:t>
      </w:r>
    </w:p>
    <w:p>
      <w:pPr>
        <w:jc w:val="center"/>
        <w:rPr>
          <w:rFonts w:ascii="黑体" w:hAnsi="黑体" w:eastAsia="黑体" w:cs="黑体"/>
          <w:sz w:val="32"/>
          <w:szCs w:val="40"/>
        </w:rPr>
      </w:pPr>
      <w:r>
        <w:rPr>
          <w:rFonts w:hint="eastAsia" w:ascii="黑体" w:hAnsi="黑体" w:eastAsia="黑体" w:cs="黑体"/>
          <w:sz w:val="32"/>
          <w:szCs w:val="40"/>
        </w:rPr>
        <w:t>（截止5月12日）</w:t>
      </w:r>
    </w:p>
    <w:p>
      <w:pPr>
        <w:ind w:firstLine="160" w:firstLineChars="50"/>
        <w:jc w:val="left"/>
        <w:rPr>
          <w:rFonts w:ascii="黑体" w:hAnsi="黑体" w:eastAsia="黑体" w:cs="黑体"/>
          <w:sz w:val="32"/>
          <w:szCs w:val="40"/>
        </w:rPr>
      </w:pPr>
      <w:r>
        <w:rPr>
          <w:rFonts w:hint="eastAsia" w:ascii="黑体" w:hAnsi="黑体" w:eastAsia="黑体" w:cs="黑体"/>
          <w:sz w:val="32"/>
          <w:szCs w:val="40"/>
        </w:rPr>
        <w:t>一、旅行社类消费券核销商户（7</w:t>
      </w:r>
      <w:r>
        <w:rPr>
          <w:rFonts w:hint="eastAsia" w:ascii="黑体" w:hAnsi="黑体" w:eastAsia="黑体" w:cs="黑体"/>
          <w:sz w:val="32"/>
          <w:szCs w:val="40"/>
          <w:lang w:val="en-US" w:eastAsia="zh-CN"/>
        </w:rPr>
        <w:t>3</w:t>
      </w:r>
      <w:r>
        <w:rPr>
          <w:rFonts w:hint="eastAsia" w:ascii="黑体" w:hAnsi="黑体" w:eastAsia="黑体" w:cs="黑体"/>
          <w:sz w:val="32"/>
          <w:szCs w:val="40"/>
        </w:rPr>
        <w:t>家）</w:t>
      </w:r>
    </w:p>
    <w:tbl>
      <w:tblPr>
        <w:tblStyle w:val="2"/>
        <w:tblW w:w="8361" w:type="dxa"/>
        <w:tblInd w:w="250" w:type="dxa"/>
        <w:tblLayout w:type="autofit"/>
        <w:tblCellMar>
          <w:top w:w="0" w:type="dxa"/>
          <w:left w:w="108" w:type="dxa"/>
          <w:bottom w:w="0" w:type="dxa"/>
          <w:right w:w="108" w:type="dxa"/>
        </w:tblCellMar>
      </w:tblPr>
      <w:tblGrid>
        <w:gridCol w:w="866"/>
        <w:gridCol w:w="4260"/>
        <w:gridCol w:w="1479"/>
        <w:gridCol w:w="1756"/>
      </w:tblGrid>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黄山易时代国际旅行社有限公司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吴芸芸</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绩溪黄山旅行社歙县分公司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吴楠</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黄山假日国际旅行社有限公司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曹进寿</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黄山求真研学旅行有限公司</w:t>
            </w:r>
          </w:p>
        </w:tc>
        <w:tc>
          <w:tcPr>
            <w:tcW w:w="147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175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张公杭</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黄山中泽国际旅行社有限公司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胡丽丽</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黄山智慧旅游有限公司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卓天然</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黄山新途国际旅行社有限公司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卓天然</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黄山中海假日旅行社有限公司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彭小萍</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黄山市山水国际旅行社</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吴老九</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黄山市中国旅行社有限公司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吴建军</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黄山网络旅行社有限公司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郑颖</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黄山驴妈妈国际旅行社有限公司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冯晶晶</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黄山康辉国际旅行社有限责任公司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程莉丽</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黄山华苑国际旅游社有限公司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章凌云</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黄山市星之旅国际旅行社有限公司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吴媛丽</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黄山市快线国际旅行社有限公司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吴泽军</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黄山市启程国际旅行社有限公司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何翔</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黄山快乐之旅国际旅行社有限公司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江芳</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黄山新视线国际旅行社有限公司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程许文</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黄山旅程国际旅行社有限公司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许张翔</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黄山名山旅游集团有限公司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开明</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黄山酷我国际旅行社有限公司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谢荣强</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黄山远洋国际旅行社有限公司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黄文斌</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黄山亲和力国际旅行社有限公司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谢志强</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黄山景妍国际旅行社有限公司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章健</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黄山市天天国际旅行社有限责任公司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王娟</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黄山清境国际旅行社有限公</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叶治国</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黄山吴越国际旅行社有限公司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吴国英</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黄山市新宇假日国际旅行社有限公司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余臻</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黄山云游国际旅行社有限公司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王少林</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黄山臻途国际旅行社有限公司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吴杰</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黄山星途文化旅游发展有限公司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吴颖</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黄山市乐群旅行社有限责任公司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郑倩</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黄山市乐程国际旅行社有限公司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陈刚</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黄山纵横国际旅行社有限公司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余和</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黄山新时代国际旅行社有限公司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郑春霞</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黄山亦美旅行社有限公司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张波</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黄山市长城国际旅行社有限公司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陈建</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黄山环宇国际旅行社有限公司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张华</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黄山徽行侠国际旅行社有限公司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吴忠慧</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黄山市金榜国际旅行社有限公司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项斌</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黄山市金色假期国际旅行社有限公司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沈喜瑛</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黄山锦众假期国际旅行社有限公司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叶玮</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黄山市朗程国际旅行社有限公司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刘长征</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黄山美之旅国际旅行社有限公司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胡晓建</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黄山平安国际旅行社有限公司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江中</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安徽松石国际旅行社有限公司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胡代子</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黄山天都国际旅行社有限公司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钱香亲</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黄山天缘国际旅行社有限公司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黄约平</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黄山新航线国际旅行社有限公司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余有根</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黄山星火国际旅行社有限公司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吴忠慧</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黄山市中青国际旅行社有限公司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龙倩雯</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黄山区黄山青年旅行社有限公司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温强</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黄山易时代国际旅行社有限公司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吴芸芸</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绩溪黄山旅行社歙县分公司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吴楠</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黄山假日国际旅行社有限公司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曹进寿</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黄山求真研学旅行有限公司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张公杭</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黄山中泽国际旅行社有限公司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歙县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胡丽丽</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安徽轩辕职工疗休养服务有限公司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黄山风景区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祝延军</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黄山完美国际旅行社有限公司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宋体S-超大字符集" w:hAnsi="方正宋体S-超大字符集" w:eastAsia="方正宋体S-超大字符集" w:cs="方正宋体S-超大字符集"/>
                <w:color w:val="000000"/>
                <w:sz w:val="22"/>
                <w:szCs w:val="22"/>
              </w:rPr>
            </w:pPr>
            <w:r>
              <w:rPr>
                <w:rFonts w:ascii="方正宋体S-超大字符集" w:hAnsi="方正宋体S-超大字符集" w:eastAsia="方正宋体S-超大字符集" w:cs="方正宋体S-超大字符集"/>
                <w:color w:val="000000"/>
                <w:kern w:val="0"/>
                <w:sz w:val="22"/>
                <w:szCs w:val="22"/>
              </w:rPr>
              <w:t>高云飞</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黄山网络旅行社有限公司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郑颖</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黄山市三义国际旅行社有限公司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汪洪峰</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黄山旅程国际旅行社有限公司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章瑶瑶</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黄山橙色假期国际旅游有限公司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董锦智</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黄山市东南国际旅行社有限公司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赵冬珍</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黄山中国国际旅行社有限公司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市直</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吴建军</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黄山市中国旅行社徽州区营业部</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徽州区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许梦晓</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b/>
            </w:r>
            <w:r>
              <w:rPr>
                <w:rFonts w:hint="eastAsia" w:ascii="宋体" w:hAnsi="宋体" w:eastAsia="宋体" w:cs="宋体"/>
                <w:color w:val="000000"/>
                <w:kern w:val="0"/>
                <w:sz w:val="22"/>
                <w:szCs w:val="22"/>
              </w:rPr>
              <w:t>黄山联众国际旅行社有限公司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牛贤良</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黄山市启行国际旅行社有限公司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钱丽峰</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黄山青青文化旅游有限责任公司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黟县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郑小九</w:t>
            </w:r>
          </w:p>
        </w:tc>
      </w:tr>
      <w:tr>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黄山五境之旅旅行社有限公司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汪伟</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黄山飞扬国际旅行社有限责任公司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郑张庭</w:t>
            </w:r>
          </w:p>
        </w:tc>
      </w:tr>
      <w:tr>
        <w:tblPrEx>
          <w:tblCellMar>
            <w:top w:w="0" w:type="dxa"/>
            <w:left w:w="108" w:type="dxa"/>
            <w:bottom w:w="0" w:type="dxa"/>
            <w:right w:w="108" w:type="dxa"/>
          </w:tblCellMar>
        </w:tblPrEx>
        <w:trPr>
          <w:trHeight w:val="45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黄山维景国际旅行社有限公司</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屯溪区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cs="宋体"/>
                <w:color w:val="000000"/>
                <w:sz w:val="22"/>
                <w:szCs w:val="22"/>
              </w:rPr>
              <w:t>洪浩</w:t>
            </w:r>
          </w:p>
        </w:tc>
      </w:tr>
    </w:tbl>
    <w:p>
      <w:pPr>
        <w:rPr>
          <w:rFonts w:ascii="仿宋_GB2312" w:hAnsi="仿宋_GB2312" w:eastAsia="仿宋_GB2312" w:cs="仿宋_GB2312"/>
          <w:sz w:val="32"/>
          <w:szCs w:val="40"/>
        </w:rPr>
      </w:pPr>
    </w:p>
    <w:p>
      <w:pPr>
        <w:jc w:val="left"/>
        <w:rPr>
          <w:rFonts w:ascii="黑体" w:hAnsi="黑体" w:eastAsia="黑体" w:cs="黑体"/>
          <w:sz w:val="32"/>
          <w:szCs w:val="40"/>
        </w:rPr>
      </w:pPr>
      <w:r>
        <w:rPr>
          <w:rFonts w:hint="eastAsia" w:ascii="黑体" w:hAnsi="黑体" w:eastAsia="黑体" w:cs="黑体"/>
          <w:sz w:val="32"/>
          <w:szCs w:val="40"/>
        </w:rPr>
        <w:t>二、A级旅游景区类核销商户（32家）</w:t>
      </w:r>
    </w:p>
    <w:tbl>
      <w:tblPr>
        <w:tblStyle w:val="2"/>
        <w:tblW w:w="4258" w:type="pct"/>
        <w:tblInd w:w="-176" w:type="dxa"/>
        <w:tblLayout w:type="autofit"/>
        <w:tblCellMar>
          <w:top w:w="0" w:type="dxa"/>
          <w:left w:w="108" w:type="dxa"/>
          <w:bottom w:w="0" w:type="dxa"/>
          <w:right w:w="108" w:type="dxa"/>
        </w:tblCellMar>
      </w:tblPr>
      <w:tblGrid>
        <w:gridCol w:w="616"/>
        <w:gridCol w:w="4836"/>
        <w:gridCol w:w="1416"/>
        <w:gridCol w:w="936"/>
      </w:tblGrid>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序号</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企业名称</w:t>
            </w:r>
            <w:r>
              <w:rPr>
                <w:rFonts w:hint="eastAsia" w:ascii="黑体" w:hAnsi="宋体" w:eastAsia="黑体" w:cs="黑体"/>
                <w:color w:val="000000"/>
                <w:kern w:val="0"/>
                <w:sz w:val="20"/>
                <w:szCs w:val="20"/>
              </w:rPr>
              <w:br w:type="textWrapping"/>
            </w:r>
            <w:r>
              <w:rPr>
                <w:rFonts w:hint="eastAsia" w:ascii="黑体" w:hAnsi="宋体" w:eastAsia="黑体" w:cs="黑体"/>
                <w:color w:val="000000"/>
                <w:kern w:val="0"/>
                <w:sz w:val="20"/>
                <w:szCs w:val="20"/>
              </w:rPr>
              <w:t>（工商登记全称）</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所属区县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联系人姓名</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黄山市翡翠谷旅游有限责任公司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董  杰           吕爱霞</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黄山市花山谜窟旅游开发有限责任公司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邱静</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黄山市新安江旅游发展有限公司（含新安夜市）</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0" w:type="pct"/>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张大苗</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黄山市徽州唐模旅游发展有限公司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韦秀琴</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休宁齐云山文化旅游发展股份有限公司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胡寅</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黄山古城岩文化旅游开发有限公司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黄争艳</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黄山市麟聖凯古文化园</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包林顺</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黄山源芳大峡谷旅游开发有限公司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金海霞</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095"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黄山岭南三溪旅游发展有限公司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杨志刚</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黄山市合一实业有限公司（历溪）</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陶泉</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安徽秋浦牯牛降旅游开发有限公司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林忠</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黄山市牯牛降旅游发展有限公司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陈兵</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黄山市新安江百里大画廊旅游开发有限公司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祝子俊</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黄山歙县牌坊群</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鲍家花园开发有限公司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汪胜辉</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沈 勇</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歙县旅游景区管理有限公司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吴金娟</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黄山市山中天谷文化旅游有限公司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姚瑾</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歙县景区管理有限公司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汪晶</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黄山市山水画廊丝绸文化园</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凌志华</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黄山屯之谷旅游开发有限公司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徐栩</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黄山太平湖文化旅游有限公司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焦云龙</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3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黄山芙蓉谷文旅发展有限公司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王腾飞</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黄山祥云九龙旅游发展有限公司 </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杜春芳</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黄山旅游发展股份有限公司园林开发分公司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黄山风景区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崔小燕</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黄山市民盈实业有限公司（赛金花）</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俞杰</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黟县徽黄西递旅游开发有限公司</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章社利</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3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黟县徽黄京黟旅游发展有限公司（宏村、南屏）</w:t>
            </w:r>
          </w:p>
        </w:tc>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吴光伟</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黟县徽黄旅游景区管理有限公司（打鼓岭景区）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胡维民</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黟县徽黄旅游景区管理有限公司（屏山景区）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胡维民</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黟县徽黄旅游景区管理有限公司（卢村木雕楼）</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胡维民</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黟县徽黄旅游景区管理有限公司（木坑竹海）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胡维民</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夹溪河漂流景区黄山市休宁县蓝田镇儒村</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黄剑</w:t>
            </w:r>
          </w:p>
        </w:tc>
      </w:tr>
      <w:tr>
        <w:tblPrEx>
          <w:tblCellMar>
            <w:top w:w="0" w:type="dxa"/>
            <w:left w:w="108" w:type="dxa"/>
            <w:bottom w:w="0" w:type="dxa"/>
            <w:right w:w="108" w:type="dxa"/>
          </w:tblCellMar>
        </w:tblPrEx>
        <w:trPr>
          <w:trHeight w:val="454"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309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见明堂民俗博物馆休宁县齐云山东大道41号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休宁县</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王宏春</w:t>
            </w:r>
          </w:p>
        </w:tc>
      </w:tr>
    </w:tbl>
    <w:p>
      <w:pPr>
        <w:jc w:val="left"/>
        <w:rPr>
          <w:rFonts w:ascii="黑体" w:hAnsi="黑体" w:eastAsia="黑体" w:cs="黑体"/>
          <w:sz w:val="32"/>
          <w:szCs w:val="40"/>
        </w:rPr>
      </w:pPr>
    </w:p>
    <w:p>
      <w:pPr>
        <w:jc w:val="left"/>
        <w:rPr>
          <w:rFonts w:ascii="黑体" w:hAnsi="黑体" w:eastAsia="黑体" w:cs="黑体"/>
          <w:sz w:val="32"/>
          <w:szCs w:val="40"/>
        </w:rPr>
      </w:pPr>
    </w:p>
    <w:p>
      <w:pPr>
        <w:jc w:val="left"/>
        <w:rPr>
          <w:rFonts w:ascii="黑体" w:hAnsi="黑体" w:eastAsia="黑体" w:cs="黑体"/>
          <w:sz w:val="32"/>
          <w:szCs w:val="40"/>
        </w:rPr>
      </w:pPr>
      <w:r>
        <w:rPr>
          <w:rFonts w:hint="eastAsia" w:ascii="黑体" w:hAnsi="黑体" w:eastAsia="黑体" w:cs="黑体"/>
          <w:sz w:val="32"/>
          <w:szCs w:val="40"/>
        </w:rPr>
        <w:t>二、旅游星级饭店和旅游民宿类核销商户（12</w:t>
      </w:r>
      <w:r>
        <w:rPr>
          <w:rFonts w:hint="eastAsia" w:ascii="黑体" w:hAnsi="黑体" w:eastAsia="黑体" w:cs="黑体"/>
          <w:sz w:val="32"/>
          <w:szCs w:val="40"/>
          <w:lang w:val="en-US" w:eastAsia="zh-CN"/>
        </w:rPr>
        <w:t>5</w:t>
      </w:r>
      <w:r>
        <w:rPr>
          <w:rFonts w:hint="eastAsia" w:ascii="黑体" w:hAnsi="黑体" w:eastAsia="黑体" w:cs="黑体"/>
          <w:sz w:val="32"/>
          <w:szCs w:val="40"/>
        </w:rPr>
        <w:t>家）</w:t>
      </w:r>
    </w:p>
    <w:p>
      <w:pPr>
        <w:jc w:val="left"/>
        <w:rPr>
          <w:rFonts w:ascii="黑体" w:hAnsi="黑体" w:eastAsia="黑体" w:cs="黑体"/>
          <w:sz w:val="32"/>
          <w:szCs w:val="40"/>
        </w:rPr>
      </w:pPr>
      <w:r>
        <w:rPr>
          <w:rFonts w:hint="eastAsia" w:ascii="黑体" w:hAnsi="黑体" w:eastAsia="黑体" w:cs="黑体"/>
          <w:sz w:val="32"/>
          <w:szCs w:val="40"/>
        </w:rPr>
        <w:t>（一）旅游星级饭店</w:t>
      </w:r>
    </w:p>
    <w:tbl>
      <w:tblPr>
        <w:tblStyle w:val="2"/>
        <w:tblW w:w="4256" w:type="pct"/>
        <w:tblInd w:w="-176" w:type="dxa"/>
        <w:tblLayout w:type="fixed"/>
        <w:tblCellMar>
          <w:top w:w="0" w:type="dxa"/>
          <w:left w:w="108" w:type="dxa"/>
          <w:bottom w:w="0" w:type="dxa"/>
          <w:right w:w="108" w:type="dxa"/>
        </w:tblCellMar>
      </w:tblPr>
      <w:tblGrid>
        <w:gridCol w:w="666"/>
        <w:gridCol w:w="4685"/>
        <w:gridCol w:w="1424"/>
        <w:gridCol w:w="937"/>
      </w:tblGrid>
      <w:tr>
        <w:tblPrEx>
          <w:tblCellMar>
            <w:top w:w="0" w:type="dxa"/>
            <w:left w:w="108" w:type="dxa"/>
            <w:bottom w:w="0" w:type="dxa"/>
            <w:right w:w="108" w:type="dxa"/>
          </w:tblCellMar>
        </w:tblPrEx>
        <w:trPr>
          <w:trHeight w:val="9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30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黄山市维笙徽州皖韵假日酒店有限公司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程如霜</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黄山市华山徽宴酒店文化有限公司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杨前芳</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黄山蓝海钧华大饭店股份有限公司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潘尚珩</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黄山松柏高尔夫乡村俱乐部有限公司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郑震</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黄山旅游发展股份有限公司黄山国际大酒店分公司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张红明</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安徽省交通控股集团酒店管理有限公司黄山君迈酒店</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曹廷</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上海公房资产黄山地产有限公司徽商国际大酒店</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陈小云</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安徽中铁健康服务有限公司馨园酒店</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姚友爱</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黄山太平国际大酒店有限公司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孙良策</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黄山太白山庄</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鲍华</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南京大好河山酒店有限公司汤口分公司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王晖</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黄山歙县饭店有限公司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潘青鹏</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歙县披云山庄有限公司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江鹏凯</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黄山市金龙房地产开发有限公司新华联丽景分公司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胡志辉</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黄山市维笙徽州皖韵假日酒店有限公司黄山区分公司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程芳</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黄山海洲旅游文化有限公司海洲国际大酒店</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祝鹏林</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黄山国元大酒店有限公司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叶萍</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黄山市舜杰建设旅游开发有限公司黟县宾馆</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叶玉敏</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黄山旅游发展股份有限公司狮林大酒店</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黄山风景区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陶盼</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黄山旅游发展股份有限公司排云型旅酒店</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黄山风景区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朱超蓝</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黄山旅游发展股份有限公司玉屏楼宾馆</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黄山风景区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陈云峰</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黄山西海饭店有限责任公司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黄山风景区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张鹏</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黄山旅游发展股份有限公司白云宾馆</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黄山风景区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徐斌</w:t>
            </w:r>
          </w:p>
        </w:tc>
      </w:tr>
      <w:tr>
        <w:tblPrEx>
          <w:tblCellMar>
            <w:top w:w="0" w:type="dxa"/>
            <w:left w:w="108" w:type="dxa"/>
            <w:bottom w:w="0" w:type="dxa"/>
            <w:right w:w="108" w:type="dxa"/>
          </w:tblCellMar>
        </w:tblPrEx>
        <w:trPr>
          <w:trHeight w:val="45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3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安徽省黄山市祁门县祁红国际大酒店有限公司</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廖黎芬</w:t>
            </w:r>
          </w:p>
        </w:tc>
      </w:tr>
    </w:tbl>
    <w:p>
      <w:pPr>
        <w:jc w:val="left"/>
        <w:rPr>
          <w:rFonts w:ascii="黑体" w:hAnsi="黑体" w:eastAsia="黑体" w:cs="黑体"/>
          <w:sz w:val="32"/>
          <w:szCs w:val="40"/>
        </w:rPr>
      </w:pPr>
    </w:p>
    <w:p>
      <w:pPr>
        <w:jc w:val="left"/>
        <w:rPr>
          <w:rFonts w:ascii="黑体" w:hAnsi="黑体" w:eastAsia="黑体" w:cs="黑体"/>
          <w:sz w:val="32"/>
          <w:szCs w:val="40"/>
        </w:rPr>
      </w:pPr>
      <w:r>
        <w:rPr>
          <w:rFonts w:hint="eastAsia" w:ascii="黑体" w:hAnsi="黑体" w:eastAsia="黑体" w:cs="黑体"/>
          <w:sz w:val="32"/>
          <w:szCs w:val="40"/>
        </w:rPr>
        <w:t>（二）旅游民宿类（</w:t>
      </w:r>
      <w:r>
        <w:rPr>
          <w:rFonts w:hint="eastAsia" w:ascii="黑体" w:hAnsi="黑体" w:eastAsia="黑体" w:cs="黑体"/>
          <w:sz w:val="32"/>
          <w:szCs w:val="40"/>
          <w:lang w:val="en-US" w:eastAsia="zh-CN"/>
        </w:rPr>
        <w:t>101</w:t>
      </w:r>
      <w:r>
        <w:rPr>
          <w:rFonts w:hint="eastAsia" w:ascii="黑体" w:hAnsi="黑体" w:eastAsia="黑体" w:cs="黑体"/>
          <w:sz w:val="32"/>
          <w:szCs w:val="40"/>
        </w:rPr>
        <w:t>家）</w:t>
      </w:r>
    </w:p>
    <w:tbl>
      <w:tblPr>
        <w:tblStyle w:val="2"/>
        <w:tblW w:w="3898" w:type="pct"/>
        <w:tblInd w:w="250" w:type="dxa"/>
        <w:tblLayout w:type="autofit"/>
        <w:tblCellMar>
          <w:top w:w="0" w:type="dxa"/>
          <w:left w:w="108" w:type="dxa"/>
          <w:bottom w:w="0" w:type="dxa"/>
          <w:right w:w="108" w:type="dxa"/>
        </w:tblCellMar>
      </w:tblPr>
      <w:tblGrid>
        <w:gridCol w:w="696"/>
        <w:gridCol w:w="4616"/>
        <w:gridCol w:w="876"/>
        <w:gridCol w:w="876"/>
      </w:tblGrid>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黄山芳华酒店有限责任公司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陶冉</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祁门县石舜生态旅游发展有限公司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凌健康</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黄山魔宿酒店管理有限公司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朱俊寰</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黄山白水口旅游开发有限公司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王忠云</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黄山宏森投资发展有限公司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王磊</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黄山雾云间生态庄园有限公司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王淑芳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黄山山礼酒店管理有限公司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黄薇</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黄山谭家大院旅游文化发展有限公司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黄慧慧</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黄山区汤口镇山岔未迟客栈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朱卫国</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黄山美岸梅庭酒店管理有限公司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梅娉艳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黄山山里什帖餐饮文化有限公司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曹远彪</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黄山云华栖休闲农业有限责任公司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梅玉龙</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黄山区汤口镇寨西暖山町民宿酒店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方瑞</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黄山市东方苍龙文化旅游发展有限公司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朱翔</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黄山区云根文化艺术有限公司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汪克东</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黄山区汤口镇山岔云上精品民宿客栈）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程新凤</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黄山区汤口镇寨西半亩方塘民宿客栈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谢勇军</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黄山区汤口镇山岔松也酒店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张劲松</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22"/>
                <w:szCs w:val="22"/>
              </w:rPr>
              <w:t>黄山奇瑞途居露营地</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杨劲松</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北京天智汇酒店管理咨询有限公司黟县分公司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徐子惠</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黄山阿琳娜花园度假酒店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黄琼</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黄山小住一下精品文化酒店有限公司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邓茜</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黟县晴园民宿客栈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舒晴</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24</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黟县宏村镇何泽堂文化酒店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王佳丽</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山水间黑多白少</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张红姝</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黟县稻禾宿客栈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戴东芳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黄山驿境精品酒店有限公司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张珍珍</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黄山驿境精品酒店有限公司桂香园分公司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王秋云</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黄山市珠川酒店有限公司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姚国美</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黄山市昱景泉文化旅游开发有限责任公司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黄英</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黄山旧街墨野酒店有限责任公司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申易鑫</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黟县西递镇淡园精品客栈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李声涛</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庆余堂公子归来酒店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童筱飞</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黟县不舍吻月民宿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童筱飞</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黟县拾庭画驿乡村酒店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詹妮</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黄山水墨东篱酒店有限公司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花勇</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黟县画驻不见山精品民宿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陈群超</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黟县农夫园乡村酒店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黄爱平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黄山市黟县吾爱吾庐酒店有限公司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胡敏</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黟县宏村镇御屏阁客栈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胡晓波</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黟县楼上楼酒店有限公司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胡跃红</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黟县陌上居酒店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潘子贵</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黄山市黟县徽韵文化旅游发展有限公司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汪彦</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黟县打鼓岭人家饭店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王俊凯</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黟县泊隐民国里客栈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徐丽</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黟县弋江源乡村客栈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李诗涵</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黟县西递镇王家花园客栈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吴峰芳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黟县西递镇瑞缘府民宿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吴冬梅</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西递胡同李筑梦居设计师名宿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张文生</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黟县柯村一楼饭店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洪武</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御前侍卫塔川艺术精品酒店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张梅玲</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黟县南湾客栈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何跃峰</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黟县宏村镇柒零柒陆客栈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吴青</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黟县宏村镇叁月里客栈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吴剑哲</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黄山徽自在酒店有限公司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赵园园</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黄山山水间喜新恋旧酒店管理有限公司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夏胜林</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57</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黄山街头巷尾酒店管理有限公司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胡彦君</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黄山市屯溪区月栖溪客栈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吴增和</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黄山不见山精品民宿酒店有限公司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吴露露</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山水间微酒店管理有限公司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汪炎</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廿十四·如故</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吴国平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安徽墨韵华度酒店管理有限公司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陈幸</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黄山万众旅游发展有限公司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陈蕾</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64</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祁门皖农旅游投资发展有限公司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陈光辉</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祁门县生在徽州民宿客栈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耿海燕</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西街一号</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楼建军</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歙县井陌民宿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张景芳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歙县故然渔音绕梁民宿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乔永辉</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和悦居许姐家民宿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许琦</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素舍艺术精品客栈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许云青</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71</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歙县西溪云庄</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唐飞红</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72</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碎月滩客栈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巴鑫</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73</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歙县徽乐古韵民宿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凌志远</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74</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歙县侣途拾光客栈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程建峰</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75</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半山居民宿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洪坐果</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76</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歙县隐居主题客栈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程昌海</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77</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九月徽州</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余孝清</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78</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七封情书</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鲍成凯</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79</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歙县望山居民宿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刘小敏</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80</w:t>
            </w:r>
          </w:p>
        </w:tc>
        <w:tc>
          <w:tcPr>
            <w:tcW w:w="3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歙县砚遇客栈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祁勇坚</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81</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荒丨绿野之庭客栈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胡剑云</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82</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黄山金溪南岸乡村酒店管理有限公司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潘淑华</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83</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黄山清溪涵月酒店管理有限公司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张宇</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84</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黄山市老屋阁燕舍民宿酒店管理有限公司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徐莺燕</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85</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黄山荷田里酒店管理有限公司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唐海萍</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86</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黄山市徽州区院子里客栈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郑巍</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87</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黄山梦溪酒店管理有限公司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方建玲</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88</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黄山市徽州区溪香花园客栈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赵斌</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89</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黄山市徽州区溪径客栈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姚红仙</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90</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黄山大旅小舍酒店管理有限公司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吴梦雅</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91</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黄山市徽州区西溪南丰溪大酒店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吴爱女</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92</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黄山市徽州区青梅水畔酒店管理有限公司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马军红</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93</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黄山市居善地文化艺术有限公司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洪志远</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94</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黄山市徽州区半山闲客农家乐</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方院英</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95</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黄山市徽州区系缘堂客栈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胡显俊</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96</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黄山市徽州唐模旅游发展有限公司（七天井店）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韦秀琴</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97</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黄山市澍德堂酒店管理有限公司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苏彤</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98</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从筑西舍-黄山颐居投资有限公司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黄山区</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李曙光</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99</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休宁县齐云山镇齐象书居民宿客栈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休宁县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汪伟</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100</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黄山市泽延堂文旅发展有限公司</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休宁县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章婷</w:t>
            </w:r>
          </w:p>
        </w:tc>
      </w:tr>
      <w:tr>
        <w:tblPrEx>
          <w:tblCellMar>
            <w:top w:w="0" w:type="dxa"/>
            <w:left w:w="108" w:type="dxa"/>
            <w:bottom w:w="0" w:type="dxa"/>
            <w:right w:w="108" w:type="dxa"/>
          </w:tblCellMar>
        </w:tblPrEx>
        <w:trPr>
          <w:trHeight w:val="454" w:hRule="atLeast"/>
        </w:trPr>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101</w:t>
            </w:r>
          </w:p>
        </w:tc>
        <w:tc>
          <w:tcPr>
            <w:tcW w:w="3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宏村杏竹斋客栈</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黟县</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eastAsia="zh-CN"/>
              </w:rPr>
              <w:t>江颀</w:t>
            </w:r>
          </w:p>
        </w:tc>
      </w:tr>
    </w:tbl>
    <w:p>
      <w:pPr>
        <w:jc w:val="left"/>
        <w:rPr>
          <w:rFonts w:ascii="黑体" w:hAnsi="黑体" w:eastAsia="黑体" w:cs="黑体"/>
          <w:sz w:val="32"/>
          <w:szCs w:val="40"/>
        </w:rPr>
      </w:pPr>
    </w:p>
    <w:p>
      <w:pPr>
        <w:ind w:firstLine="160" w:firstLineChars="50"/>
        <w:jc w:val="left"/>
        <w:rPr>
          <w:rFonts w:ascii="黑体" w:hAnsi="黑体" w:eastAsia="黑体" w:cs="黑体"/>
          <w:sz w:val="32"/>
          <w:szCs w:val="40"/>
        </w:rPr>
      </w:pPr>
      <w:r>
        <w:rPr>
          <w:rFonts w:hint="eastAsia" w:ascii="黑体" w:hAnsi="黑体" w:eastAsia="黑体" w:cs="黑体"/>
          <w:sz w:val="32"/>
          <w:szCs w:val="40"/>
        </w:rPr>
        <w:t>四、书店、电影院、剧院、娱乐和演出场所等核销场所（51家）</w:t>
      </w:r>
    </w:p>
    <w:p>
      <w:pPr>
        <w:ind w:firstLine="160" w:firstLineChars="50"/>
        <w:jc w:val="left"/>
        <w:rPr>
          <w:rFonts w:ascii="黑体" w:hAnsi="黑体" w:eastAsia="黑体" w:cs="黑体"/>
          <w:sz w:val="32"/>
          <w:szCs w:val="40"/>
        </w:rPr>
      </w:pPr>
      <w:r>
        <w:rPr>
          <w:rFonts w:hint="eastAsia" w:ascii="黑体" w:hAnsi="黑体" w:eastAsia="黑体" w:cs="黑体"/>
          <w:sz w:val="32"/>
          <w:szCs w:val="40"/>
        </w:rPr>
        <w:t>（一）书店类（13家）</w:t>
      </w:r>
    </w:p>
    <w:tbl>
      <w:tblPr>
        <w:tblStyle w:val="2"/>
        <w:tblW w:w="4070" w:type="pct"/>
        <w:tblInd w:w="250" w:type="dxa"/>
        <w:tblLayout w:type="autofit"/>
        <w:tblCellMar>
          <w:top w:w="0" w:type="dxa"/>
          <w:left w:w="108" w:type="dxa"/>
          <w:bottom w:w="0" w:type="dxa"/>
          <w:right w:w="108" w:type="dxa"/>
        </w:tblCellMar>
      </w:tblPr>
      <w:tblGrid>
        <w:gridCol w:w="696"/>
        <w:gridCol w:w="4837"/>
        <w:gridCol w:w="905"/>
        <w:gridCol w:w="937"/>
      </w:tblGrid>
      <w:tr>
        <w:tblPrEx>
          <w:tblCellMar>
            <w:top w:w="0" w:type="dxa"/>
            <w:left w:w="108" w:type="dxa"/>
            <w:bottom w:w="0" w:type="dxa"/>
            <w:right w:w="108" w:type="dxa"/>
          </w:tblCellMar>
        </w:tblPrEx>
        <w:trPr>
          <w:trHeight w:val="822"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3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歙县行知书店</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吴岚</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歙县百家书店</w:t>
            </w:r>
          </w:p>
        </w:tc>
        <w:tc>
          <w:tcPr>
            <w:tcW w:w="614"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34"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凌迎庆</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歙县可可书店</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王香霞</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黄山区星星书城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王玉萍</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黄山新华书店有限公司滨江路店</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汪唯</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黄山新华书店有限公司休宁分公司萝宁街门市部</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汪唯</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黄山新华书店有限公司歙县分公司门市部</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汪唯</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黄山新华书店有限公司黟县分公司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汪唯</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黄山市瑞叮叮文化传媒有限公司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曹靖</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黄山文化旅游股份公司占川分公司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江滔</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黄山市屯溪区举人文化用品商店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屯溪区</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陈丽娜</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黄山孔乙己文化传播有限公司</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汪接兰</w:t>
            </w:r>
          </w:p>
        </w:tc>
      </w:tr>
      <w:tr>
        <w:tblPrEx>
          <w:tblCellMar>
            <w:top w:w="0" w:type="dxa"/>
            <w:left w:w="108" w:type="dxa"/>
            <w:bottom w:w="0" w:type="dxa"/>
            <w:right w:w="108" w:type="dxa"/>
          </w:tblCellMar>
        </w:tblPrEx>
        <w:trPr>
          <w:trHeight w:val="454"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黄山区星星书城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sz w:val="24"/>
                <w:shd w:val="clear" w:color="auto" w:fill="FFFFFF"/>
              </w:rPr>
              <w:t>王玉萍</w:t>
            </w:r>
          </w:p>
        </w:tc>
      </w:tr>
    </w:tbl>
    <w:p>
      <w:pPr>
        <w:rPr>
          <w:rFonts w:ascii="仿宋_GB2312" w:hAnsi="仿宋_GB2312" w:eastAsia="仿宋_GB2312" w:cs="仿宋_GB2312"/>
          <w:sz w:val="32"/>
          <w:szCs w:val="40"/>
        </w:rPr>
      </w:pPr>
    </w:p>
    <w:p>
      <w:pPr>
        <w:jc w:val="left"/>
        <w:rPr>
          <w:rFonts w:ascii="黑体" w:hAnsi="黑体" w:eastAsia="黑体" w:cs="黑体"/>
          <w:sz w:val="32"/>
          <w:szCs w:val="40"/>
        </w:rPr>
      </w:pPr>
      <w:r>
        <w:rPr>
          <w:rFonts w:hint="eastAsia" w:ascii="黑体" w:hAnsi="黑体" w:eastAsia="黑体" w:cs="黑体"/>
          <w:sz w:val="32"/>
          <w:szCs w:val="40"/>
        </w:rPr>
        <w:t>（二）文化娱乐场所类（25家）</w:t>
      </w:r>
    </w:p>
    <w:tbl>
      <w:tblPr>
        <w:tblStyle w:val="2"/>
        <w:tblW w:w="7135" w:type="dxa"/>
        <w:tblInd w:w="93" w:type="dxa"/>
        <w:tblLayout w:type="autofit"/>
        <w:tblCellMar>
          <w:top w:w="0" w:type="dxa"/>
          <w:left w:w="108" w:type="dxa"/>
          <w:bottom w:w="0" w:type="dxa"/>
          <w:right w:w="108" w:type="dxa"/>
        </w:tblCellMar>
      </w:tblPr>
      <w:tblGrid>
        <w:gridCol w:w="1080"/>
        <w:gridCol w:w="3897"/>
        <w:gridCol w:w="1079"/>
        <w:gridCol w:w="1079"/>
      </w:tblGrid>
      <w:tr>
        <w:tblPrEx>
          <w:tblCellMar>
            <w:top w:w="0" w:type="dxa"/>
            <w:left w:w="108" w:type="dxa"/>
            <w:bottom w:w="0" w:type="dxa"/>
            <w:right w:w="108" w:type="dxa"/>
          </w:tblCellMar>
        </w:tblPrEx>
        <w:trPr>
          <w:trHeight w:val="45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黄山市歙县星橙娱乐有限公司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刘冬</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黄山新爵文化传媒有限公司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查振汉</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黄山市屯溪区屯光星爵汇量贩式歌厅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潘宏卫</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3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黄山市屯溪区茶花网吧</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胡萍</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黄山市屯溪区冲浪者网吧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江利</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黄山新爵文化传媒有限公司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查振汉</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黄山市屯溪区屯光星爵汇量贩式歌厅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潘宏卫</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黄山市屯溪区云鼎皇后酒吧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鲁珊</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黄山唯秀娱乐有限公司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程军</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黄山唯秀娱乐有限公司昱西店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程军</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黄山市屯溪区飞鱼网吧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柯芳钱</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黄山市云鼎金殿量贩式歌厅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方伟</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黄山市屯溪区方糖网吧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张斌</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休宁县名流娱乐休闲会所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休宁悠悠网咖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姚洵</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休宁源计划网咖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张宇健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休宁县咔希尔游乐园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汤丽娜</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89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黄山高新技术产业开发区长城游戏厅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陈美红</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祁门县时代电竞网咖有限公司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蔡志建</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黄山旅游全域发展有限公司（黄小徽儿童光影乐园）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陈颖</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黄山市六号包厢娱乐有限公司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吴胜春</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黄山酷酷网吧有限公司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徐超</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屯溪区菲芘至尚音乐酒吧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奉斯格</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屯溪区蓝爵至尊主题餐厅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蒋启凡</w:t>
            </w:r>
          </w:p>
        </w:tc>
      </w:tr>
      <w:tr>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黄山市屯溪区奈斯网咖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陈天泽</w:t>
            </w:r>
          </w:p>
        </w:tc>
      </w:tr>
    </w:tbl>
    <w:p>
      <w:pPr>
        <w:jc w:val="left"/>
        <w:rPr>
          <w:rFonts w:ascii="黑体" w:hAnsi="黑体" w:eastAsia="黑体" w:cs="黑体"/>
          <w:sz w:val="32"/>
          <w:szCs w:val="40"/>
        </w:rPr>
      </w:pPr>
    </w:p>
    <w:p>
      <w:pPr>
        <w:ind w:firstLine="320" w:firstLineChars="100"/>
        <w:jc w:val="left"/>
        <w:rPr>
          <w:rFonts w:ascii="黑体" w:hAnsi="黑体" w:eastAsia="黑体" w:cs="黑体"/>
          <w:sz w:val="32"/>
          <w:szCs w:val="40"/>
        </w:rPr>
      </w:pPr>
      <w:r>
        <w:rPr>
          <w:rFonts w:hint="eastAsia" w:ascii="黑体" w:hAnsi="黑体" w:eastAsia="黑体" w:cs="黑体"/>
          <w:sz w:val="32"/>
          <w:szCs w:val="40"/>
        </w:rPr>
        <w:t>（三）电影院类（12家）</w:t>
      </w:r>
    </w:p>
    <w:tbl>
      <w:tblPr>
        <w:tblStyle w:val="2"/>
        <w:tblW w:w="3777" w:type="pct"/>
        <w:tblInd w:w="250" w:type="dxa"/>
        <w:tblLayout w:type="autofit"/>
        <w:tblCellMar>
          <w:top w:w="0" w:type="dxa"/>
          <w:left w:w="108" w:type="dxa"/>
          <w:bottom w:w="0" w:type="dxa"/>
          <w:right w:w="108" w:type="dxa"/>
        </w:tblCellMar>
      </w:tblPr>
      <w:tblGrid>
        <w:gridCol w:w="696"/>
        <w:gridCol w:w="3956"/>
        <w:gridCol w:w="1316"/>
        <w:gridCol w:w="876"/>
      </w:tblGrid>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2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黄山市祁红诚瑞影视投资有限公司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祁门县</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张秋艳</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黄山光美金逸电影城有限公司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叶梦泽 </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黄山诚晟影城管理有限公司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吕炎飞</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2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黄山市盛世观瑭影视文化传媒有限公司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张旻</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黄山上影电影城有限公司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屯溪区</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沈欣辰</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2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大地影院发展有限公司黄山分公司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徽州区</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王江林</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2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横店影视股份有限公司歙县分公司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赵令凡</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黄山嘉华影视文化传媒有限公司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江华锋</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歙县龙辉时代影城有限公司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歙县</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吴昊</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黟县东方电影放映管理有限公司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黄山市黟县</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陈德</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黄山休云影视文化传媒有限公司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翟兴国</w:t>
            </w:r>
          </w:p>
        </w:tc>
      </w:tr>
      <w:tr>
        <w:tblPrEx>
          <w:tblCellMar>
            <w:top w:w="0" w:type="dxa"/>
            <w:left w:w="108" w:type="dxa"/>
            <w:bottom w:w="0" w:type="dxa"/>
            <w:right w:w="108" w:type="dxa"/>
          </w:tblCellMar>
        </w:tblPrEx>
        <w:trPr>
          <w:trHeight w:val="454" w:hRule="atLeast"/>
        </w:trPr>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2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休宁县盛世时代影视文化传媒有限公司</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休宁县</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吴玮枝</w:t>
            </w:r>
          </w:p>
        </w:tc>
      </w:tr>
    </w:tbl>
    <w:p>
      <w:pPr>
        <w:ind w:firstLine="160" w:firstLineChars="50"/>
        <w:jc w:val="left"/>
        <w:rPr>
          <w:rFonts w:ascii="黑体" w:hAnsi="黑体" w:eastAsia="黑体" w:cs="黑体"/>
          <w:sz w:val="32"/>
          <w:szCs w:val="40"/>
        </w:rPr>
      </w:pPr>
    </w:p>
    <w:p>
      <w:pPr>
        <w:ind w:firstLine="160" w:firstLineChars="50"/>
        <w:jc w:val="left"/>
        <w:rPr>
          <w:rFonts w:ascii="黑体" w:hAnsi="黑体" w:eastAsia="黑体" w:cs="黑体"/>
          <w:sz w:val="32"/>
          <w:szCs w:val="40"/>
        </w:rPr>
      </w:pPr>
      <w:r>
        <w:rPr>
          <w:rFonts w:hint="eastAsia" w:ascii="黑体" w:hAnsi="黑体" w:eastAsia="黑体" w:cs="黑体"/>
          <w:sz w:val="32"/>
          <w:szCs w:val="40"/>
        </w:rPr>
        <w:t>（四）剧院类（1家）</w:t>
      </w:r>
    </w:p>
    <w:tbl>
      <w:tblPr>
        <w:tblStyle w:val="2"/>
        <w:tblW w:w="3739" w:type="pct"/>
        <w:tblInd w:w="250" w:type="dxa"/>
        <w:tblLayout w:type="autofit"/>
        <w:tblCellMar>
          <w:top w:w="0" w:type="dxa"/>
          <w:left w:w="108" w:type="dxa"/>
          <w:bottom w:w="0" w:type="dxa"/>
          <w:right w:w="108" w:type="dxa"/>
        </w:tblCellMar>
      </w:tblPr>
      <w:tblGrid>
        <w:gridCol w:w="770"/>
        <w:gridCol w:w="3214"/>
        <w:gridCol w:w="1407"/>
        <w:gridCol w:w="1384"/>
      </w:tblGrid>
      <w:tr>
        <w:tblPrEx>
          <w:tblCellMar>
            <w:top w:w="0" w:type="dxa"/>
            <w:left w:w="108" w:type="dxa"/>
            <w:bottom w:w="0" w:type="dxa"/>
            <w:right w:w="108" w:type="dxa"/>
          </w:tblCellMar>
        </w:tblPrEx>
        <w:trPr>
          <w:trHeight w:val="454"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2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企业名称</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（工商登记全称）</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所属区县</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联系人姓名</w:t>
            </w:r>
          </w:p>
        </w:tc>
      </w:tr>
      <w:tr>
        <w:tblPrEx>
          <w:tblCellMar>
            <w:top w:w="0" w:type="dxa"/>
            <w:left w:w="108" w:type="dxa"/>
            <w:bottom w:w="0" w:type="dxa"/>
            <w:right w:w="108" w:type="dxa"/>
          </w:tblCellMar>
        </w:tblPrEx>
        <w:trPr>
          <w:trHeight w:val="454"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黄山市徽州大剧院</w:t>
            </w: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屯溪区</w:t>
            </w:r>
          </w:p>
        </w:tc>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刘晓军</w:t>
            </w:r>
          </w:p>
        </w:tc>
      </w:tr>
    </w:tbl>
    <w:p/>
    <w:sectPr>
      <w:pgSz w:w="11906" w:h="16838"/>
      <w:pgMar w:top="198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D474"/>
    <w:multiLevelType w:val="singleLevel"/>
    <w:tmpl w:val="EF8DD4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Dc3ZDI5NTFhMzdkYjI1NWQ1MjBmNzk5ZWY3MzcifQ=="/>
  </w:docVars>
  <w:rsids>
    <w:rsidRoot w:val="3CE4055A"/>
    <w:rsid w:val="3CE4055A"/>
    <w:rsid w:val="45EB1A13"/>
    <w:rsid w:val="7CD1505F"/>
    <w:rsid w:val="DFDCB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9994</Words>
  <Characters>13221</Characters>
  <Lines>0</Lines>
  <Paragraphs>0</Paragraphs>
  <TotalTime>6</TotalTime>
  <ScaleCrop>false</ScaleCrop>
  <LinksUpToDate>false</LinksUpToDate>
  <CharactersWithSpaces>13415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2022-07-20T10:38:00Z</dcterms:created>
  <dc:creator>你這麽咩</dc:creator>
  <cp:lastModifiedBy>hss</cp:lastModifiedBy>
  <dcterms:modified xsi:type="dcterms:W3CDTF">2024-02-05T11:31:28Z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0AF06AFF7F3A4565B09695F9629A22F4</vt:lpwstr>
  </property>
</Properties>
</file>